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rId75.jpg" ContentType="image/jpeg"/>
  <Override PartName="/word/media/rId21.jpg" ContentType="image/jpeg"/>
  <Override PartName="/word/media/rId20.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4206240" cy="6309360"/>
            <wp:effectExtent b="0" l="0" r="0" t="0"/>
            <wp:docPr descr="" title="" id="1" name="Picture"/>
            <a:graphic>
              <a:graphicData uri="http://schemas.openxmlformats.org/drawingml/2006/picture">
                <pic:pic>
                  <pic:nvPicPr>
                    <pic:cNvPr descr="/sessions/affectionate-stoic-pasteur/mnt/Claude%20Cowork/_tools/_web_cache/wsfc_front_8ac67517bf85_1200x_q90.jpg" id="0" name="Picture"/>
                    <pic:cNvPicPr>
                      <a:picLocks noChangeArrowheads="1" noChangeAspect="1"/>
                    </pic:cNvPicPr>
                  </pic:nvPicPr>
                  <pic:blipFill>
                    <a:blip r:embed="rId20"/>
                    <a:stretch>
                      <a:fillRect/>
                    </a:stretch>
                  </pic:blipFill>
                  <pic:spPr bwMode="auto">
                    <a:xfrm>
                      <a:off x="0" y="0"/>
                      <a:ext cx="4206240" cy="6309360"/>
                    </a:xfrm>
                    <a:prstGeom prst="rect">
                      <a:avLst/>
                    </a:prstGeom>
                    <a:noFill/>
                    <a:ln w="9525">
                      <a:noFill/>
                      <a:headEnd/>
                      <a:tailEnd/>
                    </a:ln>
                  </pic:spPr>
                </pic:pic>
              </a:graphicData>
            </a:graphic>
          </wp:inline>
        </w:drawing>
      </w:r>
    </w:p>
    <w:p>
      <w:r>
        <w:br w:type="page"/>
      </w:r>
    </w:p>
    <w:p>
      <w:pPr>
        <w:pStyle w:val="BodyText"/>
      </w:pPr>
      <w:r>
        <w:drawing>
          <wp:inline>
            <wp:extent cx="4206240" cy="6309360"/>
            <wp:effectExtent b="0" l="0" r="0" t="0"/>
            <wp:docPr descr="" title="" id="1" name="Picture"/>
            <a:graphic>
              <a:graphicData uri="http://schemas.openxmlformats.org/drawingml/2006/picture">
                <pic:pic>
                  <pic:nvPicPr>
                    <pic:cNvPr descr="/sessions/affectionate-stoic-pasteur/mnt/Claude%20Cowork/_tools/_web_cache/wsfc_back_d9cdb10e5288_1200x_q90.jpg" id="0" name="Picture"/>
                    <pic:cNvPicPr>
                      <a:picLocks noChangeArrowheads="1" noChangeAspect="1"/>
                    </pic:cNvPicPr>
                  </pic:nvPicPr>
                  <pic:blipFill>
                    <a:blip r:embed="rId21"/>
                    <a:stretch>
                      <a:fillRect/>
                    </a:stretch>
                  </pic:blipFill>
                  <pic:spPr bwMode="auto">
                    <a:xfrm>
                      <a:off x="0" y="0"/>
                      <a:ext cx="4206240" cy="6309360"/>
                    </a:xfrm>
                    <a:prstGeom prst="rect">
                      <a:avLst/>
                    </a:prstGeom>
                    <a:noFill/>
                    <a:ln w="9525">
                      <a:noFill/>
                      <a:headEnd/>
                      <a:tailEnd/>
                    </a:ln>
                  </pic:spPr>
                </pic:pic>
              </a:graphicData>
            </a:graphic>
          </wp:inline>
        </w:drawing>
      </w:r>
    </w:p>
    <w:p>
      <w:r>
        <w:br w:type="page"/>
      </w:r>
    </w:p>
    <w:p>
      <w:pPr>
        <w:pStyle w:val="Title"/>
      </w:pPr>
      <w:r>
        <w:t xml:space="preserve">WHO STEALS FROM CHILDREN</w:t>
      </w:r>
    </w:p>
    <w:p>
      <w:r>
        <w:br w:type="page"/>
      </w:r>
    </w:p>
    <w:p>
      <w:pPr>
        <w:pStyle w:val="Title"/>
      </w:pPr>
      <w:r>
        <w:t xml:space="preserve">WHO STEALS FROM CHILDREN</w:t>
      </w:r>
    </w:p>
    <w:p>
      <w:pPr>
        <w:pStyle w:val="Heading3"/>
      </w:pPr>
      <w:bookmarkStart w:id="22" w:name="Xc1d1c6d60faf7108f3121c82dba578276937058"/>
      <w:r>
        <w:t xml:space="preserve">2026 Edition · The Annual Record of the Fight for America’s School Trust Lands</w:t>
      </w:r>
      <w:bookmarkEnd w:id="22"/>
    </w:p>
    <w:p>
      <w:pPr>
        <w:pStyle w:val="FirstParagraph"/>
      </w:pPr>
      <w:r>
        <w:t xml:space="preserve"> </w:t>
      </w:r>
    </w:p>
    <w:p>
      <w:pPr>
        <w:pStyle w:val="BodyText"/>
      </w:pPr>
      <w:r>
        <w:t xml:space="preserve">Edited by David Sullivan</w:t>
      </w:r>
    </w:p>
    <w:p>
      <w:pPr>
        <w:pStyle w:val="BodyText"/>
      </w:pPr>
      <w:r>
        <w:t xml:space="preserve"> </w:t>
      </w:r>
    </w:p>
    <w:p>
      <w:pPr>
        <w:pStyle w:val="BodyText"/>
      </w:pPr>
      <w:r>
        <w:t xml:space="preserve"> </w:t>
      </w:r>
    </w:p>
    <w:p>
      <w:pPr>
        <w:pStyle w:val="BodyText"/>
      </w:pPr>
      <w:r>
        <w:t xml:space="preserve">Advocates for School Trust Lands</w:t>
      </w:r>
    </w:p>
    <w:p>
      <w:pPr>
        <w:pStyle w:val="BodyText"/>
      </w:pPr>
      <w:r>
        <w:rPr>
          <w:i/>
        </w:rPr>
        <w:t xml:space="preserve">AMERICA’S SCHOOL TRUST LIBRARY</w:t>
      </w:r>
    </w:p>
    <w:p>
      <w:r>
        <w:br w:type="page"/>
      </w:r>
    </w:p>
    <w:p>
      <w:pPr>
        <w:pStyle w:val="BodyText"/>
      </w:pPr>
      <w:r>
        <w:rPr>
          <w:i/>
        </w:rPr>
        <w:t xml:space="preserve">Who Steals from Children</w:t>
      </w:r>
      <w:r>
        <w:t xml:space="preserve">, 2026 Edition · The Annual Record of the Fight for America’s School Trust Lands</w:t>
      </w:r>
    </w:p>
    <w:p>
      <w:pPr>
        <w:pStyle w:val="BodyText"/>
      </w:pPr>
      <w:r>
        <w:t xml:space="preserve">Copyright © 2026 David Sullivan</w:t>
      </w:r>
    </w:p>
    <w:p>
      <w:pPr>
        <w:pStyle w:val="BodyText"/>
      </w:pPr>
      <w:r>
        <w:t xml:space="preserve">All rights reserved. No part of this book may be reproduced, distributed, or transmitted in any form without the prior written permission of the authors, except for brief quotations in reviews and noncommercial educational use with attribution.</w:t>
      </w:r>
    </w:p>
    <w:p>
      <w:pPr>
        <w:pStyle w:val="BodyText"/>
      </w:pPr>
      <w:r>
        <w:t xml:space="preserve">Published by Advocates for School Trust Lands · schooltrusts.net</w:t>
      </w:r>
    </w:p>
    <w:p>
      <w:pPr>
        <w:pStyle w:val="BodyText"/>
      </w:pPr>
      <w:r>
        <w:t xml:space="preserve">First edition, 2026 · Content current as of June 2026</w:t>
      </w:r>
    </w:p>
    <w:p>
      <w:pPr>
        <w:pStyle w:val="BoxedHeaderSimple"/>
      </w:pPr>
      <w:r>
        <w:t xml:space="preserve">ISBN</w:t>
      </w:r>
    </w:p>
    <w:p>
      <w:pPr>
        <w:pStyle w:val="BoxBody"/>
      </w:pPr>
      <w:r>
        <w:t xml:space="preserve">ISBN: 979-8-_______-__-_ (paperback) — to be assigned at publication.</w:t>
      </w:r>
    </w:p>
    <w:p>
      <w:pPr>
        <w:pStyle w:val="BodyText"/>
      </w:pPr>
      <w:r>
        <w:rPr>
          <w:b/>
        </w:rPr>
        <w:t xml:space="preserve">How this book was made.</w:t>
      </w:r>
      <w:r>
        <w:t xml:space="preserve"> </w:t>
      </w:r>
      <w:r>
        <w:t xml:space="preserve">Edited by David Sullivan supplied the direction, the judgment, the lineage, and the final review of every page. Claude (Anthropic) drafted and assembled text under that direction. Every factual claim traces to the Library’s citation register; claims not yet verified against a primary source carry a visible flag in the text. A contributions ledger appears at the back of this book; claim-level credits live in the public register at schooltrusts.net.</w:t>
      </w:r>
    </w:p>
    <w:p>
      <w:r>
        <w:br w:type="page"/>
      </w:r>
    </w:p>
    <w:p>
      <w:pPr>
        <w:pStyle w:val="BodyText"/>
      </w:pPr>
      <w:r>
        <w:t xml:space="preserve"> </w:t>
      </w:r>
    </w:p>
    <w:p>
      <w:pPr>
        <w:pStyle w:val="BodyText"/>
      </w:pPr>
      <w:r>
        <w:t xml:space="preserve"> </w:t>
      </w:r>
    </w:p>
    <w:p>
      <w:pPr>
        <w:pStyle w:val="BodyText"/>
      </w:pPr>
      <w:r>
        <w:t xml:space="preserve"> </w:t>
      </w:r>
    </w:p>
    <w:p>
      <w:pPr>
        <w:pStyle w:val="BodyText"/>
      </w:pPr>
      <w:r>
        <w:rPr>
          <w:i/>
        </w:rPr>
        <w:t xml:space="preserve">[Dedication — to come]</w:t>
      </w:r>
    </w:p>
    <w:p>
      <w:r>
        <w:br w:type="page"/>
      </w:r>
    </w:p>
    <w:p>
      <w:pPr>
        <w:pStyle w:val="Heading1"/>
      </w:pPr>
      <w:bookmarkStart w:id="23" w:name="preface"/>
      <w:r>
        <w:t xml:space="preserve">Preface</w:t>
      </w:r>
      <w:bookmarkEnd w:id="23"/>
    </w:p>
    <w:p>
      <w:pPr>
        <w:pStyle w:val="FirstParagraph"/>
      </w:pPr>
      <w:r>
        <w:rPr>
          <w:i/>
        </w:rPr>
        <w:t xml:space="preserve">[Preface — to come.]</w:t>
      </w:r>
    </w:p>
    <w:p>
      <w:r>
        <w:br w:type="page"/>
      </w:r>
    </w:p>
    <w:p>
      <w:pPr>
        <w:pStyle w:val="Heading1"/>
      </w:pPr>
      <w:bookmarkStart w:id="24" w:name="foreword"/>
      <w:r>
        <w:t xml:space="preserve">Foreword</w:t>
      </w:r>
      <w:bookmarkEnd w:id="24"/>
    </w:p>
    <w:p>
      <w:pPr>
        <w:pStyle w:val="FirstParagraph"/>
      </w:pPr>
      <w:r>
        <w:rPr>
          <w:i/>
        </w:rPr>
        <w:t xml:space="preserve">[Foreword — invited.]</w:t>
      </w:r>
    </w:p>
    <w:p>
      <w:pPr>
        <w:pStyle w:val="BodyText"/>
      </w:pPr>
      <w:r>
        <w:t xml:space="preserve">This page is reserved for an invited foreword from the readers this book serves. Every edition in the Library’s family carries one.</w:t>
      </w:r>
    </w:p>
    <w:p>
      <w:r>
        <w:br w:type="page"/>
      </w:r>
    </w:p>
    <w:p>
      <w:pPr>
        <w:pStyle w:val="BodyText"/>
      </w:pPr>
      <w:r>
        <w:t xml:space="preserve"> </w:t>
      </w:r>
    </w:p>
    <w:p>
      <w:pPr>
        <w:pStyle w:val="BodyText"/>
      </w:pPr>
      <w:r>
        <w:rPr>
          <w:b/>
        </w:rPr>
        <w:t xml:space="preserve">A WORKING EDITION — FOR REVIEW</w:t>
      </w:r>
    </w:p>
    <w:p>
      <w:pPr>
        <w:pStyle w:val="BodyText"/>
      </w:pPr>
      <w:r>
        <w:t xml:space="preserve">This copy is a complete dress rehearsal of a book still in progress. The design, sequence, and apparatus are final-form; the text stands where its card in the Writing Room (schooltrusts.net/writing/) says it stands. Statements not yet verified against a primary source carry a visible flag in place.</w:t>
      </w:r>
    </w:p>
    <w:p>
      <w:pPr>
        <w:pStyle w:val="BodyText"/>
      </w:pPr>
      <w:r>
        <w:rPr>
          <w:i/>
        </w:rPr>
        <w:t xml:space="preserve">Not for sale or citation.</w:t>
      </w:r>
    </w:p>
    <w:p>
      <w:r>
        <w:br w:type="page"/>
      </w:r>
    </w:p>
    <w:p>
      <w:pPr>
        <w:pStyle w:val="Heading1"/>
      </w:pPr>
      <w:bookmarkStart w:id="25" w:name="X0de397fbd78013391b40110bd2d78e5bd91ab42"/>
      <w:r>
        <w:t xml:space="preserve">Chapter 1 — Editor’s Preface: The Field Wakes Up</w:t>
      </w:r>
      <w:bookmarkEnd w:id="25"/>
    </w:p>
    <w:p>
      <w:pPr>
        <w:pStyle w:val="FirstParagraph"/>
      </w:pPr>
      <w:r>
        <w:rPr>
          <w:i/>
        </w:rPr>
        <w:t xml:space="preserve">by Dave Sullivan</w:t>
      </w:r>
    </w:p>
    <w:p>
      <w:pPr>
        <w:pStyle w:val="PullQuote"/>
      </w:pPr>
      <w:r>
        <w:rPr>
          <w:i/>
        </w:rPr>
        <w:t xml:space="preserve">Audience brief: the civically engaged American reader — a parent, a school-board member, a reporter, a trust-law specialist, or one of the small crew of state advocates the series is built to recruit. The response I want is simple: I want you to understand that this is the first volume of something that will outlive the litigation, and to see your own state in it. Register: plain, confident, a person and not an institution. The allergen to avoid: a victory lap. This is a record of a defense waking up, not a brag about who woke it.</w:t>
      </w:r>
    </w:p>
    <w:p>
      <w:r>
        <w:pict>
          <v:rect style="width:0;height:1.5pt" o:hralign="center" o:hrstd="t" o:hr="t"/>
        </w:pict>
      </w:r>
    </w:p>
    <w:p>
      <w:pPr>
        <w:pStyle w:val="FirstParagraph"/>
      </w:pPr>
      <w:r>
        <w:t xml:space="preserve">This is the first annual edition of</w:t>
      </w:r>
      <w:r>
        <w:t xml:space="preserve"> </w:t>
      </w:r>
      <w:r>
        <w:rPr>
          <w:i/>
        </w:rPr>
        <w:t xml:space="preserve">Who Steals from Children</w:t>
      </w:r>
      <w:r>
        <w:t xml:space="preserve">. I want to tell you, before you read it, what it is and what it is trying to become, because the answer to both is larger than the book you are holding.</w:t>
      </w:r>
    </w:p>
    <w:p>
      <w:pPr>
        <w:pStyle w:val="BodyText"/>
      </w:pPr>
      <w:r>
        <w:t xml:space="preserve">Last year I wrote a single book about a single state. It was called</w:t>
      </w:r>
      <w:r>
        <w:t xml:space="preserve"> </w:t>
      </w:r>
      <w:r>
        <w:rPr>
          <w:i/>
        </w:rPr>
        <w:t xml:space="preserve">Who Steals from Children: Volume 1 — Oregon and the Elliott</w:t>
      </w:r>
      <w:r>
        <w:t xml:space="preserve">, and it was an indictment of what the State of Oregon has been doing to a forest that was supposed to fund its schoolchildren. That book stands. You will find it, condensed, as the founding chapter of this volume. But a single Oregon book cannot carry the load the work actually needs to carry, because the thing being documented is not an Oregon problem. It is a national one, and it is old.</w:t>
      </w:r>
    </w:p>
    <w:p>
      <w:pPr>
        <w:pStyle w:val="BodyText"/>
      </w:pPr>
      <w:r>
        <w:t xml:space="preserve">When the young United States admitted new states to the Union, it handed each of them a gift. In every township — a six-mile square — one section of land, six hundred forty acres, was set aside and held in trust for the public schools. The idea came out of the Land Ordinance of 1785 and the Northwest Ordinance of 1787, and every public-land state inherited some version of it at statehood. It was a forever gift, from the founding generation to children not yet born, on a single condition: that the land, or the money it became, be kept whole and spent only on the schools. Roughly twenty states still hold these lands. [VERIFY:</w:t>
      </w:r>
      <w:r>
        <w:t xml:space="preserve"> </w:t>
      </w:r>
      <w:r>
        <w:t xml:space="preserve">“</w:t>
      </w:r>
      <w:r>
        <w:t xml:space="preserve">roughly twenty</w:t>
      </w:r>
      <w:r>
        <w:t xml:space="preserve">”</w:t>
      </w:r>
      <w:r>
        <w:t xml:space="preserve"> </w:t>
      </w:r>
      <w:r>
        <w:t xml:space="preserve">— per</w:t>
      </w:r>
      <w:r>
        <w:t xml:space="preserve"> </w:t>
      </w:r>
      <w:r>
        <w:rPr>
          <w:rStyle w:val="VerbatimChar"/>
        </w:rPr>
        <w:t xml:space="preserve">project_twenty_trust_lands_states_math.md</w:t>
      </w:r>
      <w:r>
        <w:t xml:space="preserve">, the</w:t>
      </w:r>
      <w:r>
        <w:t xml:space="preserve"> </w:t>
      </w:r>
      <w:r>
        <w:t xml:space="preserve">“</w:t>
      </w:r>
      <w:r>
        <w:t xml:space="preserve">12 of 20</w:t>
      </w:r>
      <w:r>
        <w:t xml:space="preserve">”</w:t>
      </w:r>
      <w:r>
        <w:t xml:space="preserve"> </w:t>
      </w:r>
      <w:r>
        <w:t xml:space="preserve">framing; confirm the exact count and phrasing before print.]</w:t>
      </w:r>
    </w:p>
    <w:p>
      <w:pPr>
        <w:pStyle w:val="BodyText"/>
      </w:pPr>
      <w:r>
        <w:t xml:space="preserve">The trouble is that a forever gift has to be defended forever, by each generation in turn, and the people who can defend it are not the people who wrote it and not the children who benefit from it. They are whoever happens to be paying attention in any given year. Most years, in most states, almost no one is. That is how a trust gets quietly drained — not by a single thief in a single dramatic theft, but by decision after defensible decision, each one trading a sliver of a permanent asset for a quick dollar, until one day the endowment is gone and no one can quite say when it left.</w:t>
      </w:r>
    </w:p>
    <w:p>
      <w:pPr>
        <w:pStyle w:val="BodyText"/>
      </w:pPr>
      <w:r>
        <w:t xml:space="preserve">This book is an annual record of who is paying attention, and what they are finding.</w:t>
      </w:r>
    </w:p>
    <w:p>
      <w:pPr>
        <w:pStyle w:val="BodyText"/>
      </w:pPr>
      <w:r>
        <w:rPr>
          <w:b/>
        </w:rPr>
        <w:t xml:space="preserve">Why annual.</w:t>
      </w:r>
      <w:r>
        <w:t xml:space="preserve"> </w:t>
      </w:r>
      <w:r>
        <w:t xml:space="preserve">The fight moves on a multi-month rhythm — land-board votes, legislative sessions, appraisals, court rulings. A weekly newsletter is too fast to be a record; a one-time book is too slow to stay current. A volume a year is the natural unit at which the state of the fight can be honestly summarized and dated.</w:t>
      </w:r>
      <w:r>
        <w:t xml:space="preserve"> </w:t>
      </w:r>
      <w:r>
        <w:rPr>
          <w:i/>
        </w:rPr>
        <w:t xml:space="preserve">WSFC 2026</w:t>
      </w:r>
      <w:r>
        <w:t xml:space="preserve">,</w:t>
      </w:r>
      <w:r>
        <w:t xml:space="preserve"> </w:t>
      </w:r>
      <w:r>
        <w:rPr>
          <w:i/>
        </w:rPr>
        <w:t xml:space="preserve">WSFC 2027</w:t>
      </w:r>
      <w:r>
        <w:t xml:space="preserve">: each a fixed, citable snapshot of what was known, taken, and defended in that year. A reporter, a legislator, or a trust designer thirty years from now can cite the 2027 edition and know exactly what was on the record when.</w:t>
      </w:r>
    </w:p>
    <w:p>
      <w:pPr>
        <w:pStyle w:val="BodyText"/>
      </w:pPr>
      <w:r>
        <w:rPr>
          <w:b/>
        </w:rPr>
        <w:t xml:space="preserve">Why an anthology.</w:t>
      </w:r>
      <w:r>
        <w:t xml:space="preserve"> </w:t>
      </w:r>
      <w:r>
        <w:t xml:space="preserve">I cannot write twenty state investigations. No one can. But twenty states’ advocates can each write their own, once a year, in a shared frame and in their own voices. That is the only structure that scales to the whole field without a bottleneck at one desk. This founding edition carries Oregon as a full chapter and three more states — Nevada, South Dakota, Mississippi — drafted as samples of what a contributed chapter looks like, plus a run of shorter dispatches from a dozen more. In the editions to come, those chapters will be written by the people who live the fight in each state. Inviting them to write is not just how the book gets made. It is how the field assembles itself.</w:t>
      </w:r>
    </w:p>
    <w:p>
      <w:pPr>
        <w:pStyle w:val="BodyText"/>
      </w:pPr>
      <w:r>
        <w:rPr>
          <w:b/>
        </w:rPr>
        <w:t xml:space="preserve">The source of the title.</w:t>
      </w:r>
      <w:r>
        <w:t xml:space="preserve"> </w:t>
      </w:r>
      <w:r>
        <w:t xml:space="preserve">I owe this before anything else. In May 2024 the journalist Jim Petersen, who has covered Pacific Northwest forestry for sixty years and publishes</w:t>
      </w:r>
      <w:r>
        <w:t xml:space="preserve"> </w:t>
      </w:r>
      <w:r>
        <w:rPr>
          <w:i/>
        </w:rPr>
        <w:t xml:space="preserve">Evergreen Magazine</w:t>
      </w:r>
      <w:r>
        <w:t xml:space="preserve"> </w:t>
      </w:r>
      <w:r>
        <w:t xml:space="preserve">out of Dalton Gardens, Idaho, published an article on the Elliott decoupling and called it</w:t>
      </w:r>
      <w:r>
        <w:t xml:space="preserve"> </w:t>
      </w:r>
      <w:r>
        <w:rPr>
          <w:i/>
        </w:rPr>
        <w:t xml:space="preserve">Who Steals from Children?</w:t>
      </w:r>
      <w:r>
        <w:t xml:space="preserve"> </w:t>
      </w:r>
      <w:r>
        <w:t xml:space="preserve">His editor’s note opened:</w:t>
      </w:r>
      <w:r>
        <w:t xml:space="preserve"> </w:t>
      </w:r>
      <w:r>
        <w:rPr>
          <w:i/>
        </w:rPr>
        <w:t xml:space="preserve">“</w:t>
      </w:r>
      <w:r>
        <w:rPr>
          <w:i/>
        </w:rPr>
        <w:t xml:space="preserve">In my 60 years as a working journalist, Who Steals from Children is easily one of the most frustrating and purposefully deceptive stories I’ve ever followed.</w:t>
      </w:r>
      <w:r>
        <w:rPr>
          <w:i/>
        </w:rPr>
        <w:t xml:space="preserve">”</w:t>
      </w:r>
      <w:r>
        <w:t xml:space="preserve"> </w:t>
      </w:r>
      <w:r>
        <w:t xml:space="preserve">[Source: Jim Petersen,</w:t>
      </w:r>
      <w:r>
        <w:t xml:space="preserve"> </w:t>
      </w:r>
      <w:r>
        <w:rPr>
          <w:i/>
        </w:rPr>
        <w:t xml:space="preserve">Evergreen Magazine</w:t>
      </w:r>
      <w:r>
        <w:t xml:space="preserve">,</w:t>
      </w:r>
      <w:r>
        <w:t xml:space="preserve"> </w:t>
      </w:r>
      <w:r>
        <w:t xml:space="preserve">“</w:t>
      </w:r>
      <w:r>
        <w:t xml:space="preserve">Who Steals from Children?</w:t>
      </w:r>
      <w:r>
        <w:t xml:space="preserve">”</w:t>
      </w:r>
      <w:r>
        <w:t xml:space="preserve">, posted May 7, 2024; transmittal note to Dave Sullivan, May 5, 2024.] When the Library decided to launch an anthology series documenting state-by-state attempts to diminish the Common School Funds, Petersen’s title was the only one that fit. He has graciously allowed us to carry the phrase forward. It is his, with attribution, on every volume.</w:t>
      </w:r>
    </w:p>
    <w:p>
      <w:pPr>
        <w:pStyle w:val="BodyText"/>
      </w:pPr>
      <w:r>
        <w:rPr>
          <w:b/>
        </w:rPr>
        <w:t xml:space="preserve">How to read this volume.</w:t>
      </w:r>
      <w:r>
        <w:t xml:space="preserve"> </w:t>
      </w:r>
      <w:r>
        <w:t xml:space="preserve">Start with the spine narrative —</w:t>
      </w:r>
      <w:r>
        <w:t xml:space="preserve"> </w:t>
      </w:r>
      <w:r>
        <w:t xml:space="preserve">“</w:t>
      </w:r>
      <w:r>
        <w:t xml:space="preserve">The State of the Fight, 2026</w:t>
      </w:r>
      <w:r>
        <w:t xml:space="preserve">”</w:t>
      </w:r>
      <w:r>
        <w:t xml:space="preserve"> </w:t>
      </w:r>
      <w:r>
        <w:t xml:space="preserve">— which carries you through the year as one story and sets the state chapters in context. Then read the states. The state chapters are not all the same shape, and they are not meant to be: a betrayal reads differently from a recovery, and Nevada does not sound like South Dakota. That variety is the point. At the back you will find the dispatches — shorter reports from states not yet ready for a full chapter — and the honor roll,</w:t>
      </w:r>
      <w:r>
        <w:t xml:space="preserve"> </w:t>
      </w:r>
      <w:r>
        <w:t xml:space="preserve">“</w:t>
      </w:r>
      <w:r>
        <w:t xml:space="preserve">Who Stepped Up,</w:t>
      </w:r>
      <w:r>
        <w:t xml:space="preserve">”</w:t>
      </w:r>
      <w:r>
        <w:t xml:space="preserve"> </w:t>
      </w:r>
      <w:r>
        <w:t xml:space="preserve">which names the people who defended the trust this year. The title accuses; the honor roll answers. The book names who steals</w:t>
      </w:r>
      <w:r>
        <w:t xml:space="preserve"> </w:t>
      </w:r>
      <w:r>
        <w:rPr>
          <w:i/>
        </w:rPr>
        <w:t xml:space="preserve">and</w:t>
      </w:r>
      <w:r>
        <w:t xml:space="preserve"> </w:t>
      </w:r>
      <w:r>
        <w:t xml:space="preserve">who defends.</w:t>
      </w:r>
    </w:p>
    <w:p>
      <w:pPr>
        <w:pStyle w:val="BodyText"/>
      </w:pPr>
      <w:r>
        <w:rPr>
          <w:b/>
        </w:rPr>
        <w:t xml:space="preserve">One guard the reader is owed.</w:t>
      </w:r>
      <w:r>
        <w:t xml:space="preserve"> </w:t>
      </w:r>
      <w:r>
        <w:t xml:space="preserve">My longtime collaborator Margaret Bird is the national authority on school trust lands, and her work runs through this book. Where I quote her — her 2016 statement to the Oregon School Boards Association, her December 2022 letter to the State Land Board — those are her real, documented words, already on the public record, and I cite them as such. But Margaret has not endorsed this book, and nothing in it should be read as her endorsement. The foreword slot in this edition carries a placeholder I drafted in her voice for planning purposes; it is labeled, on its face, as my words and not hers, pending her own review. I will not put her name on a sentence she has not approved.</w:t>
      </w:r>
    </w:p>
    <w:p>
      <w:pPr>
        <w:pStyle w:val="BodyText"/>
      </w:pPr>
      <w:r>
        <w:rPr>
          <w:b/>
        </w:rPr>
        <w:t xml:space="preserve">What I have not written.</w:t>
      </w:r>
      <w:r>
        <w:t xml:space="preserve"> </w:t>
      </w:r>
      <w:r>
        <w:t xml:space="preserve">I have not written a chronicle of decline. The deeper story this series tracks is a defense waking up — new states getting scrutiny, dormant funds drawing audits, courts affirming that beneficiaries may sue, a generation of new advocates arriving. In Oregon, after years of litigation, the Court of Appeals ruled on January 28, 2026 that schoolchildren and districts have standing to sue the State as trustee — bringing Oregon into line with what other school-trust states have long allowed. The Attorney General has appealed it to the Oregon Supreme Court; it is not yet final. I want to be careful about that ruling, because it is easy to oversell. It is not a national first. It is Oregon catching up. But it is real, and it is the kind of beat this book exists to record.</w:t>
      </w:r>
    </w:p>
    <w:p>
      <w:pPr>
        <w:pStyle w:val="BodyText"/>
      </w:pPr>
      <w:r>
        <w:t xml:space="preserve">The forest belongs to the children. The land belongs to the children. The trust says so, in twenty states, going back to 1785. This book is the annual record of who remembers that, and who is fighting to make the states remember it too.</w:t>
      </w:r>
    </w:p>
    <w:p>
      <w:pPr>
        <w:pStyle w:val="BodyText"/>
      </w:pPr>
      <w:r>
        <w:t xml:space="preserve">— Dave Sullivan, Coos County, Oregon, 2026.</w:t>
      </w:r>
    </w:p>
    <w:p>
      <w:r>
        <w:br w:type="page"/>
      </w:r>
    </w:p>
    <w:p>
      <w:pPr>
        <w:pStyle w:val="Heading1"/>
      </w:pPr>
      <w:bookmarkStart w:id="26" w:name="chapter-2-how-this-book-was-made"/>
      <w:r>
        <w:t xml:space="preserve">Chapter 2 — How This Book Was Made</w:t>
      </w:r>
      <w:bookmarkEnd w:id="26"/>
    </w:p>
    <w:p>
      <w:pPr>
        <w:pStyle w:val="FirstParagraph"/>
      </w:pPr>
      <w:r>
        <w:rPr>
          <w:i/>
        </w:rPr>
        <w:t xml:space="preserve">A colophon.</w:t>
      </w:r>
    </w:p>
    <w:p>
      <w:pPr>
        <w:pStyle w:val="PullQuote"/>
      </w:pPr>
      <w:r>
        <w:rPr>
          <w:i/>
        </w:rPr>
        <w:t xml:space="preserve">Audience brief: the same reader as the preface, plus one reader I am writing past the others to reach — the person who, ten or twenty years from now, will be designing a long-lived institution and wondering how a small shop ever produced a national record like this. The response I want: not admiration, but a working understanding of the method, so it can be copied. Register: factual, dry, the way you’d describe how a barn was framed. The allergen: any sentence that reads like a product demonstration. If a line sounds like a brag, it is cut.</w:t>
      </w:r>
    </w:p>
    <w:p>
      <w:r>
        <w:pict>
          <v:rect style="width:0;height:1.5pt" o:hralign="center" o:hrstd="t" o:hr="t"/>
        </w:pict>
      </w:r>
    </w:p>
    <w:p>
      <w:pPr>
        <w:pStyle w:val="FirstParagraph"/>
      </w:pPr>
      <w:r>
        <w:t xml:space="preserve">A reader has a right to know how the book in front of them was assembled, the same way you have a right to know who appraised a house you are about to buy. So here is the method, plainly.</w:t>
      </w:r>
    </w:p>
    <w:p>
      <w:pPr>
        <w:pStyle w:val="BodyText"/>
      </w:pPr>
      <w:r>
        <w:t xml:space="preserve">This volume was built from a body of primary documents — court filings, appraisals, land-board minutes, statutes, attorney-general opinions, historical-society records, and contemporaneous newspaper accounts. Those documents are the authority for every factual claim in these pages. Where a chapter says a thing was done on a date for a dollar figure, there is a document behind it, and the source is named at the foot of the chapter or in the documentary record at the back.</w:t>
      </w:r>
    </w:p>
    <w:p>
      <w:pPr>
        <w:pStyle w:val="BodyText"/>
      </w:pPr>
      <w:r>
        <w:t xml:space="preserve">The documents were gathered, organized, cross-referenced, and drafted into narrative with the help of artificial intelligence. I want to be exact about what that means, because the phrase is doing real work and I do not want it doing false work.</w:t>
      </w:r>
    </w:p>
    <w:p>
      <w:pPr>
        <w:pStyle w:val="BodyText"/>
      </w:pPr>
      <w:r>
        <w:t xml:space="preserve">What the AI did was the labor a research staff and a fact-checking desk would have done at a larger institution, at a speed and across a breadth that one person at a desk in Coos County could not have matched. It read across the records of twenty states. It matched the pattern in Oregon against the pattern in Nevada and Idaho and Mississippi, and found that the moves rhyme — the below-market lease, the self-dealing transfer, the appraisal the trustee chose, the fund raided to solve a problem that was not the trust’s to solve. It held more of the documentary record in working memory at once than any human reading can. It drafted, at velocity, prose I could then read against the documents and correct. That a single small advocacy shop could produce a state-by-state national record at all is, in plain fact, a thing that was not possible a few years ago.</w:t>
      </w:r>
    </w:p>
    <w:p>
      <w:pPr>
        <w:pStyle w:val="BodyText"/>
      </w:pPr>
      <w:r>
        <w:t xml:space="preserve">What the AI did</w:t>
      </w:r>
      <w:r>
        <w:t xml:space="preserve"> </w:t>
      </w:r>
      <w:r>
        <w:rPr>
          <w:b/>
        </w:rPr>
        <w:t xml:space="preserve">not</w:t>
      </w:r>
      <w:r>
        <w:t xml:space="preserve"> </w:t>
      </w:r>
      <w:r>
        <w:t xml:space="preserve">do is vouch for the facts. That is mine, and the contributors’. Every dated figure, every quotation, every</w:t>
      </w:r>
      <w:r>
        <w:t xml:space="preserve"> </w:t>
      </w:r>
      <w:r>
        <w:t xml:space="preserve">“</w:t>
      </w:r>
      <w:r>
        <w:t xml:space="preserve">who-did-what</w:t>
      </w:r>
      <w:r>
        <w:t xml:space="preserve">”</w:t>
      </w:r>
      <w:r>
        <w:t xml:space="preserve"> </w:t>
      </w:r>
      <w:r>
        <w:t xml:space="preserve">attribution in this book was checked against a primary source by a human before it was allowed to stand — and where it could not yet be checked, it is flagged on the page as unverified rather than asserted bare. You will see those flags. They are not a defect; they are the method working. An accelerated draft that is never verified is worse than no draft. The discipline of this series is that the machine drafts and the humans vouch, and nothing carries a person’s name that a human has not fact-checked, and nothing is attributed to anyone who has not approved their own words.</w:t>
      </w:r>
    </w:p>
    <w:p>
      <w:pPr>
        <w:pStyle w:val="BodyText"/>
      </w:pPr>
      <w:r>
        <w:t xml:space="preserve">I say this here, in a colophon, and not in the chapters, on purpose. The chapters are about the children and the land. They are not about the tools. If the method is interesting — and I think, for some readers, it will be the most interesting thing in the book — it is interesting precisely because of what it let a small group of people do for a cause that used to require an institution. But the moment the tool becomes the subject, the book has lost its way. So the method lives back here, stated once, and then we get out of its way.</w:t>
      </w:r>
    </w:p>
    <w:p>
      <w:pPr>
        <w:pStyle w:val="BodyText"/>
      </w:pPr>
      <w:r>
        <w:t xml:space="preserve">There is a reason this matters beyond the bookkeeping. The whole premise of a school trust is that an institution can be built to keep a promise across generations longer than any human life. Most of human history’s attempts at that have failed in the ways this book documents. We are now, as a civilization, in the early years of building a new generation of long-lived institutions, and handing more and more of the work of keeping them to machines. Whether those institutions keep their promises to people not yet born is the question under everything. This book is a small, concrete piece of evidence on that question: a record of an old trust being defended, partly by a new tool, by people who insisted on checking the tool’s work. That is the whole argument, and the book makes it just by existing. I will not make it again in the chapters.</w:t>
      </w:r>
    </w:p>
    <w:p>
      <w:pPr>
        <w:pStyle w:val="BodyText"/>
      </w:pPr>
      <w:r>
        <w:t xml:space="preserve">— D.S.</w:t>
      </w:r>
    </w:p>
    <w:p>
      <w:r>
        <w:br w:type="page"/>
      </w:r>
    </w:p>
    <w:p>
      <w:pPr>
        <w:pStyle w:val="Heading1"/>
      </w:pPr>
      <w:bookmarkStart w:id="27" w:name="chapter-3-the-state-of-the-fight-2026"/>
      <w:r>
        <w:t xml:space="preserve">Chapter 3 — The State of the Fight, 2026</w:t>
      </w:r>
      <w:bookmarkEnd w:id="27"/>
    </w:p>
    <w:p>
      <w:pPr>
        <w:pStyle w:val="FirstParagraph"/>
      </w:pPr>
      <w:r>
        <w:rPr>
          <w:i/>
        </w:rPr>
        <w:t xml:space="preserve">The spine narrative.</w:t>
      </w:r>
    </w:p>
    <w:p>
      <w:pPr>
        <w:pStyle w:val="PullQuote"/>
      </w:pPr>
      <w:r>
        <w:rPr>
          <w:i/>
        </w:rPr>
        <w:t xml:space="preserve">Audience brief: the reader who has decided to follow the whole fight, not just their own state’s corner of it. The response I want: a working map — where the line held this year, where it moved, and where to watch next. Register: the WSFC house voice — plain, scene-anchored, document-grounded, never self-righteous. The allergen: a labeled-section feel. This is one story carrying the reader through a year, not a status report with headers pretending to be prose.</w:t>
      </w:r>
    </w:p>
    <w:p>
      <w:r>
        <w:pict>
          <v:rect style="width:0;height:1.5pt" o:hralign="center" o:hrstd="t" o:hr="t"/>
        </w:pict>
      </w:r>
    </w:p>
    <w:p>
      <w:pPr>
        <w:pStyle w:val="FirstParagraph"/>
      </w:pPr>
      <w:r>
        <w:t xml:space="preserve">If you wanted a single sentence for the school-trust fight in 2026, it would be this: for the first time in a long time, the defense is the side that is moving.</w:t>
      </w:r>
    </w:p>
    <w:p>
      <w:pPr>
        <w:pStyle w:val="BodyText"/>
      </w:pPr>
      <w:r>
        <w:t xml:space="preserve">That is not how it usually goes. The ordinary condition of a school trust is slow loss. The land sits on the books; almost no one watches it; and every few years some pressure — a budget shortfall, an industry in trouble, a settler scheme, a sweetheart lease for someone with friends in the capitol — takes another piece. The losses are quiet because each one is defensible on its own terms, and they compound because no one is keeping the long account. The whole reason this book exists is that, in twenty states, almost no one has been keeping the long account.</w:t>
      </w:r>
    </w:p>
    <w:p>
      <w:pPr>
        <w:pStyle w:val="BodyText"/>
      </w:pPr>
      <w:r>
        <w:t xml:space="preserve">In 2026 that began, in a few places, to change. This chapter is the map of where.</w:t>
      </w:r>
    </w:p>
    <w:p>
      <w:r>
        <w:pict>
          <v:rect style="width:0;height:1.5pt" o:hralign="center" o:hrstd="t" o:hr="t"/>
        </w:pict>
      </w:r>
    </w:p>
    <w:p>
      <w:pPr>
        <w:pStyle w:val="FirstParagraph"/>
      </w:pPr>
      <w:r>
        <w:rPr>
          <w:b/>
        </w:rPr>
        <w:t xml:space="preserve">Start in Oregon, because Oregon is where the fight is sharpest.</w:t>
      </w:r>
    </w:p>
    <w:p>
      <w:pPr>
        <w:pStyle w:val="BodyText"/>
      </w:pPr>
      <w:r>
        <w:t xml:space="preserve">The State of Oregon has spent a decade taking the Elliott State Forest — ninety thousand acres held in trust for its schoolchildren since the early twentieth century — out of the trust. It did this through a maneuver it calls</w:t>
      </w:r>
      <w:r>
        <w:t xml:space="preserve"> </w:t>
      </w:r>
      <w:r>
        <w:rPr>
          <w:i/>
        </w:rPr>
        <w:t xml:space="preserve">decoupling</w:t>
      </w:r>
      <w:r>
        <w:t xml:space="preserve">: separating the forest from the Common School Fund’s beneficial interest, transferring it to a public research-forest arrangement, and compensating the fund with bonds. The Oregon chapter in this volume lays the whole sequence out, dated and documented. The short version is that the State priced a billion-dollar asset at a depressed</w:t>
      </w:r>
      <w:r>
        <w:t xml:space="preserve"> </w:t>
      </w:r>
      <w:r>
        <w:t xml:space="preserve">“</w:t>
      </w:r>
      <w:r>
        <w:t xml:space="preserve">investment value</w:t>
      </w:r>
      <w:r>
        <w:t xml:space="preserve">”</w:t>
      </w:r>
      <w:r>
        <w:t xml:space="preserve"> </w:t>
      </w:r>
      <w:r>
        <w:t xml:space="preserve">of $99.6 million [Source: appraisal cover letter, Mason, Bruce &amp; Girard, Aug. 22, 2022], transferred it to an arrangement it controls, and paid the bill with general-fund-backed borrowing — money the legislature can stop paying at any future session.</w:t>
      </w:r>
    </w:p>
    <w:p>
      <w:pPr>
        <w:pStyle w:val="BodyText"/>
      </w:pPr>
      <w:r>
        <w:t xml:space="preserve">What made 2026 the year to write it down was not the transfer. It was the State’s posture in court. Sued by schoolchildren, the State of Oregon filed a formal Answer on October 24, 2025 that it</w:t>
      </w:r>
      <w:r>
        <w:t xml:space="preserve"> </w:t>
      </w:r>
      <w:r>
        <w:t xml:space="preserve">“</w:t>
      </w:r>
      <w:r>
        <w:t xml:space="preserve">does not owe Plaintiffs the duties alleged.</w:t>
      </w:r>
      <w:r>
        <w:t xml:space="preserve">”</w:t>
      </w:r>
      <w:r>
        <w:t xml:space="preserve"> </w:t>
      </w:r>
      <w:r>
        <w:t xml:space="preserve">[Source: State’s Answer,</w:t>
      </w:r>
      <w:r>
        <w:t xml:space="preserve"> </w:t>
      </w:r>
      <w:r>
        <w:rPr>
          <w:i/>
        </w:rPr>
        <w:t xml:space="preserve">Advocates for School Trust Lands v. State of Oregon</w:t>
      </w:r>
      <w:r>
        <w:t xml:space="preserve">, Coos County Circuit Court, Oct. 24, 2025.] A state, on a public docket, telling a court it owes no fiduciary duty to the children it has held land in trust for since 1859. Margaret Bird, the national authority on these lands, has worked inside the trust architecture for more than two decades; she has said, in her documented testimony, that she had never seen a state make that denial in a court of law. [Source: Margaret Bird, testimony / correspondence to the State Land Board, Dec. 11, 2022 — for the</w:t>
      </w:r>
      <w:r>
        <w:t xml:space="preserve"> </w:t>
      </w:r>
      <w:r>
        <w:t xml:space="preserve">“</w:t>
      </w:r>
      <w:r>
        <w:t xml:space="preserve">decoupling is a euphemism for selling</w:t>
      </w:r>
      <w:r>
        <w:t xml:space="preserve">”</w:t>
      </w:r>
      <w:r>
        <w:t xml:space="preserve"> </w:t>
      </w:r>
      <w:r>
        <w:t xml:space="preserve">framing; the</w:t>
      </w:r>
      <w:r>
        <w:t xml:space="preserve"> </w:t>
      </w:r>
      <w:r>
        <w:t xml:space="preserve">“</w:t>
      </w:r>
      <w:r>
        <w:t xml:space="preserve">never seen a state deny the duty</w:t>
      </w:r>
      <w:r>
        <w:t xml:space="preserve">”</w:t>
      </w:r>
      <w:r>
        <w:t xml:space="preserve"> </w:t>
      </w:r>
      <w:r>
        <w:t xml:space="preserve">characterization is drawn from her documented statements. VERIFY exact wording and venue before print.]</w:t>
      </w:r>
    </w:p>
    <w:p>
      <w:pPr>
        <w:pStyle w:val="BodyText"/>
      </w:pPr>
      <w:r>
        <w:t xml:space="preserve">Then, on January 28, 2026, the Oregon Court of Appeals ruled that the schoolchildren and districts have standing to sue the State as trustee. [Source:</w:t>
      </w:r>
      <w:r>
        <w:t xml:space="preserve"> </w:t>
      </w:r>
      <w:r>
        <w:rPr>
          <w:i/>
        </w:rPr>
        <w:t xml:space="preserve">Advocates for School Trust Lands v. State of Oregon</w:t>
      </w:r>
      <w:r>
        <w:t xml:space="preserve">, Oregon Court of Appeals, Jan. 28, 2026.] It is tempting to call that a landmark, and some did. I want to be careful, because the careful version is the true one and the true one is still good news. The ruling does not break new ground for the country. Other school-trust states have long let beneficiaries sue. What it does is bring Oregon into line with them, after years in which Oregon’s courts had blocked these suits at the door. The Attorney General has appealed it to the Oregon Supreme Court; it is not final. But the door that had been shut for years is, for now, open — and that is exactly the kind of beat this series exists to mark: not a national first, but a local catch-up that lets the merits finally be argued.</w:t>
      </w:r>
    </w:p>
    <w:p>
      <w:r>
        <w:pict>
          <v:rect style="width:0;height:1.5pt" o:hralign="center" o:hrstd="t" o:hr="t"/>
        </w:pict>
      </w:r>
    </w:p>
    <w:p>
      <w:pPr>
        <w:pStyle w:val="FirstParagraph"/>
      </w:pPr>
      <w:r>
        <w:rPr>
          <w:b/>
        </w:rPr>
        <w:t xml:space="preserve">Now widen out, because the pattern in Oregon is not Oregon’s alone.</w:t>
      </w:r>
    </w:p>
    <w:p>
      <w:pPr>
        <w:pStyle w:val="BodyText"/>
      </w:pPr>
      <w:r>
        <w:t xml:space="preserve">Read across the states and the same moves keep surfacing, separated by a century and a continent. In Nevada, an endowment of nearly four million acres was sold and traded away across a hundred and fifty years until about 2,914 acres remain, earning the schools under $5,000 a year. [Source: Las Vegas Review-Journal,</w:t>
      </w:r>
      <w:r>
        <w:t xml:space="preserve"> </w:t>
      </w:r>
      <w:r>
        <w:t xml:space="preserve">“</w:t>
      </w:r>
      <w:r>
        <w:t xml:space="preserve">Opportunity Lost,</w:t>
      </w:r>
      <w:r>
        <w:t xml:space="preserve">”</w:t>
      </w:r>
      <w:r>
        <w:t xml:space="preserve"> </w:t>
      </w:r>
      <w:r>
        <w:t xml:space="preserve">Dec. 21, 2019.] No single thief did it; the slow account simply went unkept. In Nebraska, the State renewed grazing leases automatically, at low rents, without auction, turning school land into a standing subsidy for the men already on it — until the Nebraska Supreme Court called it a breach of trust in 1951. [Source:</w:t>
      </w:r>
      <w:r>
        <w:t xml:space="preserve"> </w:t>
      </w:r>
      <w:r>
        <w:rPr>
          <w:i/>
        </w:rPr>
        <w:t xml:space="preserve">State ex rel. Ebke v. Board of Educational Lands &amp; Funds</w:t>
      </w:r>
      <w:r>
        <w:t xml:space="preserve">, 154 Neb. 244, 47 N.W.2d 520 (1951).] In Washington, when a recession caught the timber companies that had bid high to log school-trust timber, the legislature passed a 1982 act releasing them from their contracts — and the State Supreme Court struck it down in 1984, holding that a trustee cannot raid the trust to rescue an industry. [Source:</w:t>
      </w:r>
      <w:r>
        <w:t xml:space="preserve"> </w:t>
      </w:r>
      <w:r>
        <w:rPr>
          <w:i/>
        </w:rPr>
        <w:t xml:space="preserve">County of Skamania v. State</w:t>
      </w:r>
      <w:r>
        <w:t xml:space="preserve">, 102 Wash. 2d 127, 685 P.2d 576 (1984).] In Idaho, when a conservationist outbid the ranchers for grazing leases — which by the trust’s own logic was a gift to the schools — the legislature passed what everyone called the</w:t>
      </w:r>
      <w:r>
        <w:t xml:space="preserve"> </w:t>
      </w:r>
      <w:r>
        <w:t xml:space="preserve">“</w:t>
      </w:r>
      <w:r>
        <w:t xml:space="preserve">anti-Marvel</w:t>
      </w:r>
      <w:r>
        <w:t xml:space="preserve">”</w:t>
      </w:r>
      <w:r>
        <w:t xml:space="preserve"> </w:t>
      </w:r>
      <w:r>
        <w:t xml:space="preserve">law to keep prices low and the ranchers in place, and the Idaho Supreme Court struck that down too, in 1999. [Source:</w:t>
      </w:r>
      <w:r>
        <w:t xml:space="preserve"> </w:t>
      </w:r>
      <w:r>
        <w:rPr>
          <w:i/>
        </w:rPr>
        <w:t xml:space="preserve">Idaho Watersheds Project v. State Board of Land Commissioners</w:t>
      </w:r>
      <w:r>
        <w:t xml:space="preserve">, 133 Idaho 64, 982 P.2d 367 (1999).]</w:t>
      </w:r>
    </w:p>
    <w:p>
      <w:pPr>
        <w:pStyle w:val="BodyText"/>
      </w:pPr>
      <w:r>
        <w:t xml:space="preserve">The shape is always the same. Someone wants what the trust holds — for an industry, for a favored class, for the state’s general budget — and the trustee accommodates them, and a court, when one is finally asked, reminds the trustee whose money it is. The dispatches in this volume carry a dozen of these. Set side by side, they are not twelve unrelated local stories. They are one story, told twelve times, about how hard it is to make a state keep a promise to children who cannot vote.</w:t>
      </w:r>
    </w:p>
    <w:p>
      <w:r>
        <w:pict>
          <v:rect style="width:0;height:1.5pt" o:hralign="center" o:hrstd="t" o:hr="t"/>
        </w:pict>
      </w:r>
    </w:p>
    <w:p>
      <w:pPr>
        <w:pStyle w:val="FirstParagraph"/>
      </w:pPr>
      <w:r>
        <w:rPr>
          <w:b/>
        </w:rPr>
        <w:t xml:space="preserve">But 2026 is not only a map of breaches, and that is the part that is new.</w:t>
      </w:r>
    </w:p>
    <w:p>
      <w:pPr>
        <w:pStyle w:val="BodyText"/>
      </w:pPr>
      <w:r>
        <w:t xml:space="preserve">In Minnesota, about eighty thousand acres of school trust land have sat for decades inside the Boundary Waters Canoe Area Wilderness, where federal law forbids logging, mining, or development — beautiful, valuable, and earning the schools essentially nothing. The knot is finally being cut: the State is selling the wilderness parcels to the U.S. Forest Service, with the proceeds, somewhere between $20 and $40 million, going into the Permanent School Trust Fund to be invested and grown. The deal is expected to close by the end of 2026. [Source: Minnesota Office of School Trust Lands / Minnesota DNR, Boundary Waters land sale and exchange, 2024–2026.] It is that rare thing in this story: a clean resolution that honors the wilderness and the schoolchildren at once.</w:t>
      </w:r>
    </w:p>
    <w:p>
      <w:pPr>
        <w:pStyle w:val="BodyText"/>
      </w:pPr>
      <w:r>
        <w:t xml:space="preserve">In Oklahoma, the state’s own Legislative Office of Fiscal Transparency ran the numbers in 2023 and found that the schools could collect up to $53 million more a year by selling the surface of the trust’s roughly three-quarters of a million acres and investing the proceeds, rather than leasing them out of habit. [Source: Oklahoma Legislative Office of Fiscal Transparency,</w:t>
      </w:r>
      <w:r>
        <w:t xml:space="preserve"> </w:t>
      </w:r>
      <w:r>
        <w:t xml:space="preserve">“</w:t>
      </w:r>
      <w:r>
        <w:t xml:space="preserve">Commissioners of the Land Office,</w:t>
      </w:r>
      <w:r>
        <w:t xml:space="preserve">”</w:t>
      </w:r>
      <w:r>
        <w:t xml:space="preserve"> </w:t>
      </w:r>
      <w:r>
        <w:t xml:space="preserve">June 2023.] No scandal — just a watchdog putting a hard, current dollar figure on a quiet underperformance. That is itself a sign of a waking defense: the audits are being run, and the gap between what a trust earns and what it could is being measured out loud.</w:t>
      </w:r>
    </w:p>
    <w:p>
      <w:pPr>
        <w:pStyle w:val="BodyText"/>
      </w:pPr>
      <w:r>
        <w:t xml:space="preserve">And the deepest current of all runs back through the history. The reason these protections exist to invoke is that, in earlier generations, individuals chose to defend the trust when almost no one was watching. In 1885 a surveyor named W.H.H. Beadle wrote into the South Dakota constitution a rule that school land could never be sold for less than its appraised value and never for less than ten dollars an acre — and when Congress admitted the state in 1889, it told the next states in line to do the same, guarding some twenty-two million acres. [Source: South Dakota Historical Society Foundation,</w:t>
      </w:r>
      <w:r>
        <w:t xml:space="preserve"> </w:t>
      </w:r>
      <w:r>
        <w:t xml:space="preserve">“</w:t>
      </w:r>
      <w:r>
        <w:t xml:space="preserve">The Savior of School Lands.</w:t>
      </w:r>
      <w:r>
        <w:t xml:space="preserve">”</w:t>
      </w:r>
      <w:r>
        <w:t xml:space="preserve">] In 1984 a new Mississippi Secretary of State named Dick Molpus decided to act like the trustee the office made him, renegotiated roughly five thousand below-market leases, and sent more than twenty-four million dollars a year back to the schools that had owned the land all along. [Source: Mississippi Encyclopedia,</w:t>
      </w:r>
      <w:r>
        <w:t xml:space="preserve"> </w:t>
      </w:r>
      <w:r>
        <w:t xml:space="preserve">“</w:t>
      </w:r>
      <w:r>
        <w:t xml:space="preserve">Sixteenth Section Lands</w:t>
      </w:r>
      <w:r>
        <w:t xml:space="preserve">”</w:t>
      </w:r>
      <w:r>
        <w:t xml:space="preserve">; Wikipedia,</w:t>
      </w:r>
      <w:r>
        <w:t xml:space="preserve"> </w:t>
      </w:r>
      <w:r>
        <w:t xml:space="preserve">“</w:t>
      </w:r>
      <w:r>
        <w:t xml:space="preserve">Dick Molpus.</w:t>
      </w:r>
      <w:r>
        <w:t xml:space="preserve">”</w:t>
      </w:r>
      <w:r>
        <w:t xml:space="preserve"> </w:t>
      </w:r>
      <w:r>
        <w:t xml:space="preserve">VERIFY $24M/~5,000 against a Secretary of State annual report or contemporaneous news before print.] The defense waking up in 2026 is not a new thing. It is the recurrence of an old thing — the watchful crew, as Margaret calls it, re-forming in each generation because the architecture cannot defend itself.</w:t>
      </w:r>
    </w:p>
    <w:p>
      <w:r>
        <w:pict>
          <v:rect style="width:0;height:1.5pt" o:hralign="center" o:hrstd="t" o:hr="t"/>
        </w:pict>
      </w:r>
    </w:p>
    <w:p>
      <w:pPr>
        <w:pStyle w:val="FirstParagraph"/>
      </w:pPr>
      <w:r>
        <w:rPr>
          <w:b/>
        </w:rPr>
        <w:t xml:space="preserve">Where this leaves the fight, at year’s end.</w:t>
      </w:r>
    </w:p>
    <w:p>
      <w:pPr>
        <w:pStyle w:val="BodyText"/>
      </w:pPr>
      <w:r>
        <w:t xml:space="preserve">The honest summary is mixed, and tilting. The line held, or moved forward, in more places this year than it usually does: Oregon’s courthouse door reopened (subject to appeal); Minnesota’s dead asset is being turned into a living one; Oklahoma’s underperformance is on the record with a number attached. The line is still moving the wrong way where no one is watching — and in most states, most years, no one is. The Elliott is still out of the trust as this volume goes to draft. The Oregon Supreme Court has the standing question. The merits, in Oregon and elsewhere, are still ahead.</w:t>
      </w:r>
    </w:p>
    <w:p>
      <w:pPr>
        <w:pStyle w:val="BodyText"/>
      </w:pPr>
      <w:r>
        <w:t xml:space="preserve">What is genuinely different in 2026 is that the long account is, for the first time, being kept — state by state, in one place, dated. That is what this book is. The forward look is simple: the editions that follow this one will be thicker, because the states that appear here as one-paragraph dispatches will, I expect, be writing their own full chapters by 2027 or 2028. The map will fill in. The fight is not won. But for the first time, the field can see the whole board.</w:t>
      </w:r>
    </w:p>
    <w:p>
      <w:r>
        <w:br w:type="page"/>
      </w:r>
    </w:p>
    <w:p>
      <w:pPr>
        <w:pStyle w:val="Heading1"/>
      </w:pPr>
      <w:bookmarkStart w:id="28" w:name="chapter-4-oregon-the-founding-case"/>
      <w:r>
        <w:t xml:space="preserve">Chapter 4 — Oregon: The Founding Case</w:t>
      </w:r>
      <w:bookmarkEnd w:id="28"/>
    </w:p>
    <w:p>
      <w:pPr>
        <w:pStyle w:val="FirstParagraph"/>
      </w:pPr>
      <w:r>
        <w:rPr>
          <w:i/>
        </w:rPr>
        <w:t xml:space="preserve">by Dave Sullivan. Condensed and adapted from</w:t>
      </w:r>
      <w:r>
        <w:t xml:space="preserve"> </w:t>
      </w:r>
      <w:r>
        <w:t xml:space="preserve">Who Steals from Children: Volume 1 — Oregon and the Elliott</w:t>
      </w:r>
      <w:r>
        <w:t xml:space="preserve"> </w:t>
      </w:r>
      <w:r>
        <w:rPr>
          <w:i/>
        </w:rPr>
        <w:t xml:space="preserve">(2026), to the WSFC state-chapter template.</w:t>
      </w:r>
    </w:p>
    <w:p>
      <w:pPr>
        <w:pStyle w:val="PullQuote"/>
      </w:pPr>
      <w:r>
        <w:rPr>
          <w:i/>
        </w:rPr>
        <w:t xml:space="preserve">Audience brief: the civically engaged Oregon reader — a parent, an administrator, a reporter — and, beyond Oregon, anyone in another trust state who wants the worked example before their own state runs the same plays. The response I want: to see that this is a fiduciary indictment built from the State’s own documents, not a polemic. Register: the WSFC house voice. The allergen: self-righteousness, and treating the Elliott as the whole of the school-trust story rather than its clearest current example.</w:t>
      </w:r>
    </w:p>
    <w:p>
      <w:r>
        <w:pict>
          <v:rect style="width:0;height:1.5pt" o:hralign="center" o:hrstd="t" o:hr="t"/>
        </w:pict>
      </w:r>
    </w:p>
    <w:p>
      <w:pPr>
        <w:pStyle w:val="Heading3"/>
      </w:pPr>
      <w:bookmarkStart w:id="29" w:name="the-land-and-the-promise"/>
      <w:r>
        <w:t xml:space="preserve">1. The land and the promise</w:t>
      </w:r>
      <w:bookmarkEnd w:id="29"/>
    </w:p>
    <w:p>
      <w:pPr>
        <w:pStyle w:val="FirstParagraph"/>
      </w:pPr>
      <w:r>
        <w:t xml:space="preserve">When Oregon joined the Union in 1859, it inherited the same bargain the young republic had been making with new states since 1785: land set aside, and held in trust, to fund the public schools forever. Oregon wrote the promise into Article VIII of its constitution and built it a fund — the Common School Fund — whose corpus was to be kept whole and whose income was to flow to the schools. The Oregon Supreme Court, in</w:t>
      </w:r>
      <w:r>
        <w:t xml:space="preserve"> </w:t>
      </w:r>
      <w:r>
        <w:rPr>
          <w:i/>
        </w:rPr>
        <w:t xml:space="preserve">Eagle Point Irrigation District v. Cowden</w:t>
      </w:r>
      <w:r>
        <w:t xml:space="preserve"> </w:t>
      </w:r>
      <w:r>
        <w:t xml:space="preserve">in 1931, called it a trust</w:t>
      </w:r>
      <w:r>
        <w:t xml:space="preserve"> </w:t>
      </w:r>
      <w:r>
        <w:t xml:space="preserve">“</w:t>
      </w:r>
      <w:r>
        <w:t xml:space="preserve">of the highest nature.</w:t>
      </w:r>
      <w:r>
        <w:t xml:space="preserve">”</w:t>
      </w:r>
      <w:r>
        <w:t xml:space="preserve"> </w:t>
      </w:r>
      <w:r>
        <w:t xml:space="preserve">[Source: Or. Const. art. VIII;</w:t>
      </w:r>
      <w:r>
        <w:t xml:space="preserve"> </w:t>
      </w:r>
      <w:r>
        <w:rPr>
          <w:i/>
        </w:rPr>
        <w:t xml:space="preserve">Eagle Point Irrigation District v. Cowden</w:t>
      </w:r>
      <w:r>
        <w:t xml:space="preserve"> </w:t>
      </w:r>
      <w:r>
        <w:t xml:space="preserve">(Or. 1931).]</w:t>
      </w:r>
    </w:p>
    <w:p>
      <w:pPr>
        <w:pStyle w:val="BodyText"/>
      </w:pPr>
      <w:r>
        <w:t xml:space="preserve">The working heart of that trust, for most of a century, was the Elliott State Forest — ninety thousand acres of Coast Range timber in Coos and Douglas Counties. Under Jerry Phillips, the district manager who ran the Elliott from 1968 to 2001, it earned its keep. By his own accounting, his thirty-three years there produced</w:t>
      </w:r>
      <w:r>
        <w:t xml:space="preserve"> </w:t>
      </w:r>
      <w:r>
        <w:t xml:space="preserve">“</w:t>
      </w:r>
      <w:r>
        <w:t xml:space="preserve">$790 million of revenue for Oregon’s Irreducible Common School Fund and supported about 400 jobs for the local economy.</w:t>
      </w:r>
      <w:r>
        <w:t xml:space="preserve">”</w:t>
      </w:r>
      <w:r>
        <w:t xml:space="preserve"> </w:t>
      </w:r>
      <w:r>
        <w:t xml:space="preserve">[Source: Jerry Phillips, quoted statement; carried in Vol 1.] The forest cut about fifty million board feet a year for the schools. That was the baseline. This chapter is the story of how the baseline went to zero, and then how the asset itself went out of the trust.</w:t>
      </w:r>
    </w:p>
    <w:p>
      <w:pPr>
        <w:pStyle w:val="Heading3"/>
      </w:pPr>
      <w:bookmarkStart w:id="30" w:name="what-was-promised-vs.-what-happened"/>
      <w:r>
        <w:t xml:space="preserve">2. What was promised vs. what happened</w:t>
      </w:r>
      <w:bookmarkEnd w:id="30"/>
    </w:p>
    <w:p>
      <w:pPr>
        <w:pStyle w:val="FirstParagraph"/>
      </w:pPr>
      <w:r>
        <w:t xml:space="preserve">By 2017 the harvest was zero. Litigation over the marbled murrelet and the spotted owl had ground the cut down through the 2000s, and the State Land Board — the Governor, the Secretary of State, and the State Treasurer, sitting together as trustee — had begun to describe the Elliott as</w:t>
      </w:r>
      <w:r>
        <w:t xml:space="preserve"> </w:t>
      </w:r>
      <w:r>
        <w:t xml:space="preserve">“</w:t>
      </w:r>
      <w:r>
        <w:t xml:space="preserve">a net drain on the fund.</w:t>
      </w:r>
      <w:r>
        <w:t xml:space="preserve">”</w:t>
      </w:r>
    </w:p>
    <w:p>
      <w:pPr>
        <w:pStyle w:val="BodyText"/>
      </w:pPr>
      <w:r>
        <w:t xml:space="preserve">That framing did the decisive work. A forest that does not earn becomes, in the trustee’s telling, a problem to be disposed of rather than an asset to be managed back to health. In 2017 the Board moved to sell the Elliott outright to a private timber company, Lone Rock, for a fixed price — then reversed the sale under public outcry, with Secretary of State Dennis Richardson calling the episode</w:t>
      </w:r>
      <w:r>
        <w:t xml:space="preserve"> </w:t>
      </w:r>
      <w:r>
        <w:t xml:space="preserve">“</w:t>
      </w:r>
      <w:r>
        <w:t xml:space="preserve">a breach of our ethics.</w:t>
      </w:r>
      <w:r>
        <w:t xml:space="preserve">”</w:t>
      </w:r>
      <w:r>
        <w:t xml:space="preserve"> </w:t>
      </w:r>
      <w:r>
        <w:t xml:space="preserve">[Source: Dennis Richardson, public statement, 2017; carried in Vol 1. VERIFY exact wording and date.]</w:t>
      </w:r>
    </w:p>
    <w:p>
      <w:pPr>
        <w:pStyle w:val="BodyText"/>
      </w:pPr>
      <w:r>
        <w:t xml:space="preserve">What replaced the sale was subtler. Rather than sell the forest to a private buyer, the State would</w:t>
      </w:r>
      <w:r>
        <w:t xml:space="preserve"> </w:t>
      </w:r>
      <w:r>
        <w:rPr>
          <w:i/>
        </w:rPr>
        <w:t xml:space="preserve">decouple</w:t>
      </w:r>
      <w:r>
        <w:t xml:space="preserve"> </w:t>
      </w:r>
      <w:r>
        <w:t xml:space="preserve">it — move it out of the Common School Fund’s beneficial interest and into a public</w:t>
      </w:r>
      <w:r>
        <w:t xml:space="preserve"> </w:t>
      </w:r>
      <w:r>
        <w:t xml:space="preserve">“</w:t>
      </w:r>
      <w:r>
        <w:t xml:space="preserve">research forest,</w:t>
      </w:r>
      <w:r>
        <w:t xml:space="preserve">”</w:t>
      </w:r>
      <w:r>
        <w:t xml:space="preserve"> </w:t>
      </w:r>
      <w:r>
        <w:t xml:space="preserve">and compensate the fund with bonds. Oregon State University was to run the research forest. The Board would price the transfer. The general fund would back the compensation.</w:t>
      </w:r>
    </w:p>
    <w:p>
      <w:pPr>
        <w:pStyle w:val="BodyText"/>
      </w:pPr>
      <w:r>
        <w:t xml:space="preserve">Each step was defensible in isolation. Together they amounted to converting a billion-dollar trust asset into a state research program paid for with borrowed money the legislature could choose to stop repaying.</w:t>
      </w:r>
    </w:p>
    <w:p>
      <w:pPr>
        <w:pStyle w:val="Heading3"/>
      </w:pPr>
      <w:bookmarkStart w:id="31" w:name="the-document-that-proves-it"/>
      <w:r>
        <w:t xml:space="preserve">3. The document that proves it</w:t>
      </w:r>
      <w:bookmarkEnd w:id="31"/>
    </w:p>
    <w:p>
      <w:pPr>
        <w:pStyle w:val="FirstParagraph"/>
      </w:pPr>
      <w:r>
        <w:t xml:space="preserve">The WSFC method is: here is what was done, here is the document, here is the date. For Oregon, three documents carry the case.</w:t>
      </w:r>
    </w:p>
    <w:p>
      <w:pPr>
        <w:pStyle w:val="BodyText"/>
      </w:pPr>
      <w:r>
        <w:rPr>
          <w:b/>
        </w:rPr>
        <w:t xml:space="preserve">The appraisal.</w:t>
      </w:r>
      <w:r>
        <w:t xml:space="preserve"> </w:t>
      </w:r>
      <w:r>
        <w:t xml:space="preserve">Because the State had hemmed the forest in with restrictions and barred a private sale, its appraisers did not report a market value. They reported a depressed</w:t>
      </w:r>
      <w:r>
        <w:t xml:space="preserve"> </w:t>
      </w:r>
      <w:r>
        <w:t xml:space="preserve">“</w:t>
      </w:r>
      <w:r>
        <w:t xml:space="preserve">investment value</w:t>
      </w:r>
      <w:r>
        <w:t xml:space="preserve">”</w:t>
      </w:r>
      <w:r>
        <w:t xml:space="preserve"> </w:t>
      </w:r>
      <w:r>
        <w:t xml:space="preserve">— as low as $99.6 million. [Source: appraisal cover letter, Mason, Bruce &amp; Girard, Aug. 22, 2022.] The State’s own 1995 records had pegged the forest’s open-market worth at $850 million and rising; independent assessments today put it past a billion. [VERIFY the $850M 1995 figure against the L0 record; carried from Vol 1.] The trust was about to be cashed out at a fraction of what its asset was worth — and the price was set by the trustee that wanted the transfer.</w:t>
      </w:r>
    </w:p>
    <w:p>
      <w:pPr>
        <w:pStyle w:val="BodyText"/>
      </w:pPr>
      <w:r>
        <w:rPr>
          <w:b/>
        </w:rPr>
        <w:t xml:space="preserve">The vote.</w:t>
      </w:r>
      <w:r>
        <w:t xml:space="preserve"> </w:t>
      </w:r>
      <w:r>
        <w:t xml:space="preserve">On December 13, 2022, the State Land Board voted to proceed with the decoupling. [VERIFY exact date and tally — Vol 1 references a Dec. 2022 vote; the December 11–12, 2022 testimony precedes it. Confirm against the L0 minutes.] The day before, two warnings had been put on the record. The Cascade Policy Institute’s John A. Charles, Jr. told the Board the appraisal was</w:t>
      </w:r>
      <w:r>
        <w:t xml:space="preserve"> </w:t>
      </w:r>
      <w:r>
        <w:t xml:space="preserve">“</w:t>
      </w:r>
      <w:r>
        <w:t xml:space="preserve">artificially low</w:t>
      </w:r>
      <w:r>
        <w:t xml:space="preserve">”</w:t>
      </w:r>
      <w:r>
        <w:t xml:space="preserve"> </w:t>
      </w:r>
      <w:r>
        <w:t xml:space="preserve">and the financing a breach of its duty to the children who owned the forest. [Source: Cascade Policy Institute testimony to the Oregon State Land Board, Dec. 12, 2022.] And Margaret Bird, in a letter dated December 11, 2022, told the Board what the word meant:</w:t>
      </w:r>
      <w:r>
        <w:t xml:space="preserve"> </w:t>
      </w:r>
      <w:r>
        <w:t xml:space="preserve">“</w:t>
      </w:r>
      <w:r>
        <w:t xml:space="preserve">decoupling is a euphemism for selling.</w:t>
      </w:r>
      <w:r>
        <w:t xml:space="preserve">”</w:t>
      </w:r>
      <w:r>
        <w:t xml:space="preserve"> </w:t>
      </w:r>
      <w:r>
        <w:t xml:space="preserve">[Source: Margaret Bird, letter to the State Land Board, Dec. 11, 2022.]</w:t>
      </w:r>
    </w:p>
    <w:p>
      <w:pPr>
        <w:pStyle w:val="BodyText"/>
      </w:pPr>
      <w:r>
        <w:rPr>
          <w:b/>
        </w:rPr>
        <w:t xml:space="preserve">The Answer.</w:t>
      </w:r>
      <w:r>
        <w:t xml:space="preserve"> </w:t>
      </w:r>
      <w:r>
        <w:t xml:space="preserve">Sued by schoolchildren in</w:t>
      </w:r>
      <w:r>
        <w:t xml:space="preserve"> </w:t>
      </w:r>
      <w:r>
        <w:rPr>
          <w:i/>
        </w:rPr>
        <w:t xml:space="preserve">Advocates for School Trust Lands v. State of Oregon</w:t>
      </w:r>
      <w:r>
        <w:t xml:space="preserve">, the State filed its formal Answer on October 24, 2025. In it, the trustee of a constitutional trust</w:t>
      </w:r>
      <w:r>
        <w:t xml:space="preserve"> </w:t>
      </w:r>
      <w:r>
        <w:t xml:space="preserve">“</w:t>
      </w:r>
      <w:r>
        <w:t xml:space="preserve">of the highest nature</w:t>
      </w:r>
      <w:r>
        <w:t xml:space="preserve">”</w:t>
      </w:r>
      <w:r>
        <w:t xml:space="preserve"> </w:t>
      </w:r>
      <w:r>
        <w:t xml:space="preserve">told the court it</w:t>
      </w:r>
      <w:r>
        <w:t xml:space="preserve"> </w:t>
      </w:r>
      <w:r>
        <w:t xml:space="preserve">“</w:t>
      </w:r>
      <w:r>
        <w:t xml:space="preserve">does not owe Plaintiffs the duties alleged.</w:t>
      </w:r>
      <w:r>
        <w:t xml:space="preserve">”</w:t>
      </w:r>
      <w:r>
        <w:t xml:space="preserve"> </w:t>
      </w:r>
      <w:r>
        <w:t xml:space="preserve">[Source: State’s Answer, Coos County Circuit Court, Oct. 24, 2025.] That sentence is the indictment. The trustee, in writing, denied the trust.</w:t>
      </w:r>
    </w:p>
    <w:p>
      <w:pPr>
        <w:pStyle w:val="Heading3"/>
      </w:pPr>
      <w:bookmarkStart w:id="32" w:name="the-defense"/>
      <w:r>
        <w:t xml:space="preserve">4. The defense</w:t>
      </w:r>
      <w:bookmarkEnd w:id="32"/>
    </w:p>
    <w:p>
      <w:pPr>
        <w:pStyle w:val="FirstParagraph"/>
      </w:pPr>
      <w:r>
        <w:t xml:space="preserve">The defense is in active litigation as of this writing (spring 2026). OASTL — the Oregon Advocates for School Trust Lands — brought the case, with five named schoolchildren as plaintiffs and Daniel Zene Crowe as lead counsel. On January 28, 2026 the Oregon Court of Appeals held that the beneficiaries have standing to sue the State as trustee — bringing Oregon into line with what other school-trust states have long allowed, after years in which Oregon’s courts had blocked these suits at the threshold. [Source:</w:t>
      </w:r>
      <w:r>
        <w:t xml:space="preserve"> </w:t>
      </w:r>
      <w:r>
        <w:rPr>
          <w:i/>
        </w:rPr>
        <w:t xml:space="preserve">Advocates for School Trust Lands v. State of Oregon</w:t>
      </w:r>
      <w:r>
        <w:t xml:space="preserve">, Or. Ct. App., Jan. 28, 2026.] The Attorney General has appealed the standing ruling to the Oregon Supreme Court; it is not final. A companion 2023 case is also pending before the Oregon Supreme Court on a petition for review. The merits — whether the decoupling breached the trust — are still ahead.</w:t>
      </w:r>
    </w:p>
    <w:p>
      <w:pPr>
        <w:pStyle w:val="BodyText"/>
      </w:pPr>
      <w:r>
        <w:t xml:space="preserve">There is also a doctrinal floor already on Oregon’s own books. A 1977 Attorney General opinion (No. 7450) held that off-purpose use of the Elliott was unlawful where it adversely affected the fund’s financial contribution, and it was never rescinded. [Source: Or. Att’y Gen. Op. 7450 (1977). VERIFY opinion number and holding.] Every move on the Elliott since the early 1990s has gone around that opinion without overturning it.</w:t>
      </w:r>
    </w:p>
    <w:p>
      <w:pPr>
        <w:pStyle w:val="Heading3"/>
      </w:pPr>
      <w:bookmarkStart w:id="33" w:name="whats-at-stake-and-whats-next"/>
      <w:r>
        <w:t xml:space="preserve">5. What’s at stake, and what’s next</w:t>
      </w:r>
      <w:bookmarkEnd w:id="33"/>
    </w:p>
    <w:p>
      <w:pPr>
        <w:pStyle w:val="FirstParagraph"/>
      </w:pPr>
      <w:r>
        <w:t xml:space="preserve">What Oregon’s schoolchildren lose is concrete: the income from a billion-dollar asset, traded for a stream of bond payments a future legislature can reduce or stop. What the rest of the country has at stake is the doctrine. If Oregon’s courts accept that a state owes its school-trust beneficiaries no enforceable duty, that holding becomes persuasive authority everywhere it is cited — and the move Oregon has made becomes a move other states can make within a decade. If Oregon’s defense fails, the doctrine that has held the architecture together since 1787 is strengthened by having been tested.</w:t>
      </w:r>
    </w:p>
    <w:p>
      <w:pPr>
        <w:pStyle w:val="BodyText"/>
      </w:pPr>
      <w:r>
        <w:t xml:space="preserve">The next moves are local and portable at once. In Oregon: the standing appeal, the trial-court merits, and a legislature that could enforce its own 1977 opinion. Everywhere else: the case file is reproducible. The pattern is portable. Oregon is the founding chapter of this series not because Oregon is unique but because Oregon is the clearest documentary record currently in flight of how a school trust is taken — and of a defense, at last, fighting back.</w:t>
      </w:r>
    </w:p>
    <w:p>
      <w:r>
        <w:pict>
          <v:rect style="width:0;height:1.5pt" o:hralign="center" o:hrstd="t" o:hr="t"/>
        </w:pict>
      </w:r>
    </w:p>
    <w:p>
      <w:pPr>
        <w:pStyle w:val="FirstParagraph"/>
      </w:pPr>
      <w:r>
        <w:rPr>
          <w:i/>
        </w:rPr>
        <w:t xml:space="preserve">Primary sources for this chapter are reproduced or linked in the Documentary Record (back matter), carried from</w:t>
      </w:r>
      <w:r>
        <w:t xml:space="preserve"> </w:t>
      </w:r>
      <w:r>
        <w:t xml:space="preserve">Who Steals from Children: Volume 1</w:t>
      </w:r>
      <w:r>
        <w:rPr>
          <w:i/>
        </w:rPr>
        <w:t xml:space="preserve">. Remaining</w:t>
      </w:r>
      <w:r>
        <w:rPr>
          <w:i/>
        </w:rPr>
        <w:t xml:space="preserve"> </w:t>
      </w:r>
      <w:r>
        <w:rPr>
          <w:rStyle w:val="VerbatimChar"/>
          <w:i/>
        </w:rPr>
        <w:t xml:space="preserve">[VERIFY]</w:t>
      </w:r>
      <w:r>
        <w:rPr>
          <w:i/>
        </w:rPr>
        <w:t xml:space="preserve"> </w:t>
      </w:r>
      <w:r>
        <w:rPr>
          <w:i/>
        </w:rPr>
        <w:t xml:space="preserve">flags above are to be closed against the L0 discovery materials before any print edition.</w:t>
      </w:r>
    </w:p>
    <w:p>
      <w:r>
        <w:br w:type="page"/>
      </w:r>
    </w:p>
    <w:p>
      <w:pPr>
        <w:pStyle w:val="Heading1"/>
      </w:pPr>
      <w:bookmarkStart w:id="34" w:name="chapter-5-nevada-two-thousand-acres-left"/>
      <w:r>
        <w:t xml:space="preserve">Chapter 5 — Nevada: Two Thousand Acres Left</w:t>
      </w:r>
      <w:bookmarkEnd w:id="34"/>
    </w:p>
    <w:p>
      <w:pPr>
        <w:pStyle w:val="FirstParagraph"/>
      </w:pPr>
      <w:r>
        <w:rPr>
          <w:i/>
        </w:rPr>
        <w:t xml:space="preserve">A sample state chapter, drafted to the WSFC contributor template. (In future editions this chapter would be written by a Nevada advocate; here it is drafted from verified research as a model of the form.)</w:t>
      </w:r>
    </w:p>
    <w:p>
      <w:pPr>
        <w:pStyle w:val="PullQuote"/>
      </w:pPr>
      <w:r>
        <w:rPr>
          <w:i/>
        </w:rPr>
        <w:t xml:space="preserve">Audience brief: the civically engaged Nevada reader — a parent in Reno or Elko who knows what</w:t>
      </w:r>
      <w:r>
        <w:rPr>
          <w:i/>
        </w:rPr>
        <w:t xml:space="preserve"> </w:t>
      </w:r>
      <w:r>
        <w:rPr>
          <w:i/>
        </w:rPr>
        <w:t xml:space="preserve">“</w:t>
      </w:r>
      <w:r>
        <w:rPr>
          <w:i/>
        </w:rPr>
        <w:t xml:space="preserve">stolen from schools</w:t>
      </w:r>
      <w:r>
        <w:rPr>
          <w:i/>
        </w:rPr>
        <w:t xml:space="preserve">”</w:t>
      </w:r>
      <w:r>
        <w:rPr>
          <w:i/>
        </w:rPr>
        <w:t xml:space="preserve"> </w:t>
      </w:r>
      <w:r>
        <w:rPr>
          <w:i/>
        </w:rPr>
        <w:t xml:space="preserve">means but has never heard the words</w:t>
      </w:r>
      <w:r>
        <w:rPr>
          <w:i/>
        </w:rPr>
        <w:t xml:space="preserve"> </w:t>
      </w:r>
      <w:r>
        <w:rPr>
          <w:i/>
        </w:rPr>
        <w:t xml:space="preserve">“</w:t>
      </w:r>
      <w:r>
        <w:rPr>
          <w:i/>
        </w:rPr>
        <w:t xml:space="preserve">trust lands.</w:t>
      </w:r>
      <w:r>
        <w:rPr>
          <w:i/>
        </w:rPr>
        <w:t xml:space="preserve">”</w:t>
      </w:r>
      <w:r>
        <w:rPr>
          <w:i/>
        </w:rPr>
        <w:t xml:space="preserve"> </w:t>
      </w:r>
      <w:r>
        <w:rPr>
          <w:i/>
        </w:rPr>
        <w:t xml:space="preserve">The response I want: to feel the size of what was given and the smallness of what is left, and to understand it was lost not in one theft but in a hundred and fifty years of small ones. Register: plain, unhurried, a little rueful. The allergen: melodrama — there is no mustache-twirling villain here, and pretending there is would cheapen the real lesson.</w:t>
      </w:r>
    </w:p>
    <w:p>
      <w:r>
        <w:pict>
          <v:rect style="width:0;height:1.5pt" o:hralign="center" o:hrstd="t" o:hr="t"/>
        </w:pict>
      </w:r>
    </w:p>
    <w:p>
      <w:pPr>
        <w:pStyle w:val="Heading3"/>
      </w:pPr>
      <w:bookmarkStart w:id="35" w:name="the-land-and-the-promise-1"/>
      <w:r>
        <w:t xml:space="preserve">1. The land and the promise</w:t>
      </w:r>
      <w:bookmarkEnd w:id="35"/>
    </w:p>
    <w:p>
      <w:pPr>
        <w:pStyle w:val="FirstParagraph"/>
      </w:pPr>
      <w:r>
        <w:t xml:space="preserve">Nevada came into the Union in 1864, in the middle of the Civil War, and came in with the same gift every public-land state received: land set aside in every township to pay for the schools. Nevada’s grant was generous on paper — eventually close to</w:t>
      </w:r>
      <w:r>
        <w:t xml:space="preserve"> </w:t>
      </w:r>
      <w:r>
        <w:rPr>
          <w:b/>
        </w:rPr>
        <w:t xml:space="preserve">four million acres</w:t>
      </w:r>
      <w:r>
        <w:t xml:space="preserve">, two square miles in each township, dedicated to the education of the state’s children and meant to last forever. [Source: Las Vegas Review-Journal,</w:t>
      </w:r>
      <w:r>
        <w:t xml:space="preserve"> </w:t>
      </w:r>
      <w:r>
        <w:t xml:space="preserve">“</w:t>
      </w:r>
      <w:r>
        <w:t xml:space="preserve">Opportunity Lost: Nevada’s School Trust Lands Sold Off Over 150 Years,</w:t>
      </w:r>
      <w:r>
        <w:t xml:space="preserve">”</w:t>
      </w:r>
      <w:r>
        <w:t xml:space="preserve"> </w:t>
      </w:r>
      <w:r>
        <w:t xml:space="preserve">Dec. 21, 2019.]</w:t>
      </w:r>
    </w:p>
    <w:p>
      <w:pPr>
        <w:pStyle w:val="BodyText"/>
      </w:pPr>
      <w:r>
        <w:t xml:space="preserve">Four million acres. Held in trust. For the schoolchildren of a desert state that would, within a century, need every dollar it could find for them. That was the promise.</w:t>
      </w:r>
    </w:p>
    <w:p>
      <w:pPr>
        <w:pStyle w:val="Heading3"/>
      </w:pPr>
      <w:bookmarkStart w:id="36" w:name="what-was-promised-vs.-what-happened-1"/>
      <w:r>
        <w:t xml:space="preserve">2. What was promised vs. what happened</w:t>
      </w:r>
      <w:bookmarkEnd w:id="36"/>
    </w:p>
    <w:p>
      <w:pPr>
        <w:pStyle w:val="FirstParagraph"/>
      </w:pPr>
      <w:r>
        <w:t xml:space="preserve">Today almost none of it is left. Of the roughly four million acres Nevada started with, about</w:t>
      </w:r>
      <w:r>
        <w:t xml:space="preserve"> </w:t>
      </w:r>
      <w:r>
        <w:rPr>
          <w:b/>
        </w:rPr>
        <w:t xml:space="preserve">2,914 acres</w:t>
      </w:r>
      <w:r>
        <w:t xml:space="preserve"> </w:t>
      </w:r>
      <w:r>
        <w:t xml:space="preserve">remain in the trust. From all of it, the school fund now collects</w:t>
      </w:r>
      <w:r>
        <w:t xml:space="preserve"> </w:t>
      </w:r>
      <w:r>
        <w:rPr>
          <w:b/>
        </w:rPr>
        <w:t xml:space="preserve">less than $5,000 a year.</w:t>
      </w:r>
      <w:r>
        <w:t xml:space="preserve"> </w:t>
      </w:r>
      <w:r>
        <w:t xml:space="preserve">[Source: Las Vegas Review-Journal,</w:t>
      </w:r>
      <w:r>
        <w:t xml:space="preserve"> </w:t>
      </w:r>
      <w:r>
        <w:t xml:space="preserve">“</w:t>
      </w:r>
      <w:r>
        <w:t xml:space="preserve">Opportunity Lost,</w:t>
      </w:r>
      <w:r>
        <w:t xml:space="preserve">”</w:t>
      </w:r>
      <w:r>
        <w:t xml:space="preserve"> </w:t>
      </w:r>
      <w:r>
        <w:t xml:space="preserve">Dec. 21, 2019.]</w:t>
      </w:r>
    </w:p>
    <w:p>
      <w:pPr>
        <w:pStyle w:val="BodyText"/>
      </w:pPr>
      <w:r>
        <w:t xml:space="preserve">That is not a typo and it is not a rounding error. It is the near-total liquidation of an endowment. The comparison the</w:t>
      </w:r>
      <w:r>
        <w:t xml:space="preserve"> </w:t>
      </w:r>
      <w:r>
        <w:rPr>
          <w:i/>
        </w:rPr>
        <w:t xml:space="preserve">Review-Journal</w:t>
      </w:r>
      <w:r>
        <w:t xml:space="preserve"> </w:t>
      </w:r>
      <w:r>
        <w:t xml:space="preserve">drew is the one that stings: neighboring Colorado, which held onto its trust lands, draws</w:t>
      </w:r>
      <w:r>
        <w:t xml:space="preserve"> </w:t>
      </w:r>
      <w:r>
        <w:rPr>
          <w:b/>
        </w:rPr>
        <w:t xml:space="preserve">tens of millions of dollars a year</w:t>
      </w:r>
      <w:r>
        <w:t xml:space="preserve"> </w:t>
      </w:r>
      <w:r>
        <w:t xml:space="preserve">from them for its schools. [Source: same; Colorado figure cited comparatively. VERIFY Colorado’s current annual figure against the Colorado State Land Board before print.] Nevada turned roughly the same founding gift into pocket change.</w:t>
      </w:r>
    </w:p>
    <w:p>
      <w:pPr>
        <w:pStyle w:val="BodyText"/>
      </w:pPr>
      <w:r>
        <w:t xml:space="preserve">How? Not in a single dramatic theft. In a century and a half of small ones. Settler inducements that sold land cheap to bring people west. Lopsided land trades. And outright scandal — Nevada’s very first state treasurer was caught with his hands in the till. [Source: Las Vegas Review-Journal,</w:t>
      </w:r>
      <w:r>
        <w:t xml:space="preserve"> </w:t>
      </w:r>
      <w:r>
        <w:t xml:space="preserve">“</w:t>
      </w:r>
      <w:r>
        <w:t xml:space="preserve">Opportunity Lost,</w:t>
      </w:r>
      <w:r>
        <w:t xml:space="preserve">”</w:t>
      </w:r>
      <w:r>
        <w:t xml:space="preserve"> </w:t>
      </w:r>
      <w:r>
        <w:t xml:space="preserve">Dec. 21, 2019. VERIFY the first-treasurer detail against a primary source before print.] Each transaction traded a permanent asset for a quick dollar. Each one, in its moment, no doubt looked reasonable to the people doing it. Add them up across a hundred and fifty years and you have sold an entire trust down to two thousand nine hundred acres.</w:t>
      </w:r>
    </w:p>
    <w:p>
      <w:pPr>
        <w:pStyle w:val="Heading3"/>
      </w:pPr>
      <w:bookmarkStart w:id="37" w:name="the-document-that-proves-it-1"/>
      <w:r>
        <w:t xml:space="preserve">3. The document that proves it</w:t>
      </w:r>
      <w:bookmarkEnd w:id="37"/>
    </w:p>
    <w:p>
      <w:pPr>
        <w:pStyle w:val="FirstParagraph"/>
      </w:pPr>
      <w:r>
        <w:t xml:space="preserve">The document here is not a court filing or a sweetheart lease. It is an accounting — and that is the point. In December 2019 the</w:t>
      </w:r>
      <w:r>
        <w:t xml:space="preserve"> </w:t>
      </w:r>
      <w:r>
        <w:rPr>
          <w:i/>
        </w:rPr>
        <w:t xml:space="preserve">Las Vegas Review-Journal</w:t>
      </w:r>
      <w:r>
        <w:t xml:space="preserve"> </w:t>
      </w:r>
      <w:r>
        <w:t xml:space="preserve">published an investigation,</w:t>
      </w:r>
      <w:r>
        <w:t xml:space="preserve"> </w:t>
      </w:r>
      <w:r>
        <w:t xml:space="preserve">“</w:t>
      </w:r>
      <w:r>
        <w:t xml:space="preserve">Opportunity Lost,</w:t>
      </w:r>
      <w:r>
        <w:t xml:space="preserve">”</w:t>
      </w:r>
      <w:r>
        <w:t xml:space="preserve"> </w:t>
      </w:r>
      <w:r>
        <w:t xml:space="preserve">that did the arithmetic the state had not made a habit of doing: it counted the original grant, counted what remained, and reported the annual return. The numbers — four million acres down to 2,914, generating under $5,000 a year — are the document. [Source: Las Vegas Review-Journal,</w:t>
      </w:r>
      <w:r>
        <w:t xml:space="preserve"> </w:t>
      </w:r>
      <w:r>
        <w:t xml:space="preserve">“</w:t>
      </w:r>
      <w:r>
        <w:t xml:space="preserve">Opportunity Lost,</w:t>
      </w:r>
      <w:r>
        <w:t xml:space="preserve">”</w:t>
      </w:r>
      <w:r>
        <w:t xml:space="preserve"> </w:t>
      </w:r>
      <w:r>
        <w:t xml:space="preserve">Dec. 21, 2019.]</w:t>
      </w:r>
    </w:p>
    <w:p>
      <w:pPr>
        <w:pStyle w:val="BodyText"/>
      </w:pPr>
      <w:r>
        <w:t xml:space="preserve">That is a recurring feature of the quietest betrayals in this book. There is no smoking-gun memo because no one ever decided, in a single meeting, to liquidate the trust. The proof is in the ledger, read end to end, after the fact. Someone has to sit down and keep the long account. In Nevada, a newspaper did it.</w:t>
      </w:r>
    </w:p>
    <w:p>
      <w:pPr>
        <w:pStyle w:val="Heading3"/>
      </w:pPr>
      <w:bookmarkStart w:id="38" w:name="the-defense-1"/>
      <w:r>
        <w:t xml:space="preserve">4. The defense</w:t>
      </w:r>
      <w:bookmarkEnd w:id="38"/>
    </w:p>
    <w:p>
      <w:pPr>
        <w:pStyle w:val="FirstParagraph"/>
      </w:pPr>
      <w:r>
        <w:t xml:space="preserve">This is where Nevada’s chapter, in 2026, is thin — and honest about being thin. There is no active beneficiary lawsuit in Nevada of the kind Oregon now has. The 2,914 acres that remain are managed by the state; the loss is, for the most part, done and not easily undone. The</w:t>
      </w:r>
      <w:r>
        <w:t xml:space="preserve"> </w:t>
      </w:r>
      <w:r>
        <w:t xml:space="preserve">“</w:t>
      </w:r>
      <w:r>
        <w:t xml:space="preserve">defense,</w:t>
      </w:r>
      <w:r>
        <w:t xml:space="preserve">”</w:t>
      </w:r>
      <w:r>
        <w:t xml:space="preserve"> </w:t>
      </w:r>
      <w:r>
        <w:t xml:space="preserve">for now, is the act of accounting itself — the</w:t>
      </w:r>
      <w:r>
        <w:t xml:space="preserve"> </w:t>
      </w:r>
      <w:r>
        <w:rPr>
          <w:i/>
        </w:rPr>
        <w:t xml:space="preserve">Review-Journal</w:t>
      </w:r>
      <w:r>
        <w:t xml:space="preserve"> </w:t>
      </w:r>
      <w:r>
        <w:t xml:space="preserve">investigation, and whatever scrutiny it has prompted. [VERIFY current status of any Nevada legislative or administrative response to the 2019 investigation as of 2026; flag as</w:t>
      </w:r>
      <w:r>
        <w:t xml:space="preserve"> </w:t>
      </w:r>
      <w:r>
        <w:rPr>
          <w:rStyle w:val="VerbatimChar"/>
        </w:rPr>
        <w:t xml:space="preserve">[AS OF ?]</w:t>
      </w:r>
      <w:r>
        <w:t xml:space="preserve"> </w:t>
      </w:r>
      <w:r>
        <w:t xml:space="preserve">until confirmed.]</w:t>
      </w:r>
    </w:p>
    <w:p>
      <w:pPr>
        <w:pStyle w:val="BodyText"/>
      </w:pPr>
      <w:r>
        <w:t xml:space="preserve">That is precisely why a state like Nevada belongs in the founding edition as a chapter, even a short one. The series is not only a record of fights underway. It is also a record of what happens to a trust when</w:t>
      </w:r>
      <w:r>
        <w:t xml:space="preserve"> </w:t>
      </w:r>
      <w:r>
        <w:rPr>
          <w:i/>
        </w:rPr>
        <w:t xml:space="preserve">no one fights</w:t>
      </w:r>
      <w:r>
        <w:t xml:space="preserve"> </w:t>
      </w:r>
      <w:r>
        <w:t xml:space="preserve">— when the long account goes unkept for a hundred and fifty years. Nevada is the cautionary baseline against which Oregon’s still-live fight should be measured.</w:t>
      </w:r>
    </w:p>
    <w:p>
      <w:pPr>
        <w:pStyle w:val="Heading3"/>
      </w:pPr>
      <w:bookmarkStart w:id="39" w:name="whats-at-stake-and-whats-next-1"/>
      <w:r>
        <w:t xml:space="preserve">5. What’s at stake, and what’s next</w:t>
      </w:r>
      <w:bookmarkEnd w:id="39"/>
    </w:p>
    <w:p>
      <w:pPr>
        <w:pStyle w:val="FirstParagraph"/>
      </w:pPr>
      <w:r>
        <w:t xml:space="preserve">For Nevada, the largest stakes are already lost. You cannot un-sell four million acres. What is left to protect is the remnant — and the lesson. The remnant is small; the lesson is not. A trust does not have to be looted by a villain to disappear. It only has to be unwatched. Every decision-maker who signed off on a cheap sale or a lopsided trade across a century and a half was, in that moment, solving a small problem with a permanent asset. No one kept the running total. By the time anyone did, there was almost nothing left to add up.</w:t>
      </w:r>
    </w:p>
    <w:p>
      <w:pPr>
        <w:pStyle w:val="BodyText"/>
      </w:pPr>
      <w:r>
        <w:t xml:space="preserve">What’s next for Nevada is the question this book puts to every state:</w:t>
      </w:r>
      <w:r>
        <w:t xml:space="preserve"> </w:t>
      </w:r>
      <w:r>
        <w:rPr>
          <w:i/>
        </w:rPr>
        <w:t xml:space="preserve">Is someone keeping the long account now?</w:t>
      </w:r>
      <w:r>
        <w:t xml:space="preserve"> </w:t>
      </w:r>
      <w:r>
        <w:t xml:space="preserve">If a Nevada advocate reads this and decides to write the full chapter — to trace the specific sales, name the specific trades, and put the remnant on the record with its sources — that chapter belongs in WSFC 2027. The invitation is open. The arithmetic is already mostly done.</w:t>
      </w:r>
    </w:p>
    <w:p>
      <w:r>
        <w:pict>
          <v:rect style="width:0;height:1.5pt" o:hralign="center" o:hrstd="t" o:hr="t"/>
        </w:pict>
      </w:r>
    </w:p>
    <w:p>
      <w:pPr>
        <w:pStyle w:val="FirstParagraph"/>
      </w:pPr>
      <w:r>
        <w:rPr>
          <w:i/>
        </w:rPr>
        <w:t xml:space="preserve">Source for this chapter: Las Vegas Review-Journal,</w:t>
      </w:r>
      <w:r>
        <w:rPr>
          <w:i/>
        </w:rPr>
        <w:t xml:space="preserve"> </w:t>
      </w:r>
      <w:r>
        <w:rPr>
          <w:i/>
        </w:rPr>
        <w:t xml:space="preserve">“</w:t>
      </w:r>
      <w:r>
        <w:rPr>
          <w:i/>
        </w:rPr>
        <w:t xml:space="preserve">Opportunity Lost: Nevada’s School Trust Lands Sold Off Over 150 Years</w:t>
      </w:r>
      <w:r>
        <w:rPr>
          <w:i/>
        </w:rPr>
        <w:t xml:space="preserve">”</w:t>
      </w:r>
      <w:r>
        <w:rPr>
          <w:i/>
        </w:rPr>
        <w:t xml:space="preserve"> </w:t>
      </w:r>
      <w:r>
        <w:rPr>
          <w:i/>
        </w:rPr>
        <w:t xml:space="preserve">(Dec. 21, 2019).</w:t>
      </w:r>
      <w:r>
        <w:rPr>
          <w:i/>
        </w:rPr>
        <w:t xml:space="preserve"> </w:t>
      </w:r>
      <w:r>
        <w:rPr>
          <w:rStyle w:val="VerbatimChar"/>
          <w:i/>
        </w:rPr>
        <w:t xml:space="preserve">[VERIFY]</w:t>
      </w:r>
      <w:r>
        <w:rPr>
          <w:i/>
        </w:rPr>
        <w:t xml:space="preserve"> </w:t>
      </w:r>
      <w:r>
        <w:rPr>
          <w:i/>
        </w:rPr>
        <w:t xml:space="preserve">flags above to be closed against primary Nevada land-office records and a current-status check before any print edition.</w:t>
      </w:r>
    </w:p>
    <w:p>
      <w:r>
        <w:br w:type="page"/>
      </w:r>
    </w:p>
    <w:p>
      <w:pPr>
        <w:pStyle w:val="Heading1"/>
      </w:pPr>
      <w:bookmarkStart w:id="40" w:name="X067709143ab8990791e04721b5a6860636b4326"/>
      <w:r>
        <w:t xml:space="preserve">Chapter 6 — South Dakota: The Ten-Dollar Floor</w:t>
      </w:r>
      <w:bookmarkEnd w:id="40"/>
    </w:p>
    <w:p>
      <w:pPr>
        <w:pStyle w:val="FirstParagraph"/>
      </w:pPr>
      <w:r>
        <w:rPr>
          <w:i/>
        </w:rPr>
        <w:t xml:space="preserve">A sample state chapter, drafted to the WSFC contributor template. A recovery story — the counterweight the volume needs.</w:t>
      </w:r>
    </w:p>
    <w:p>
      <w:pPr>
        <w:pStyle w:val="PullQuote"/>
      </w:pPr>
      <w:r>
        <w:rPr>
          <w:i/>
        </w:rPr>
        <w:t xml:space="preserve">Audience brief: the civically engaged reader anywhere — but especially the one who has just read Oregon and Nevada and is starting to think the school-trust story has no winners. The response I want: to see that one person, paying attention at the right moment, can protect a trust for centuries — and that the protection can ripple far past one state. Register: plain, a little warm, the voice you’d use to tell a good story about a good man. The allergen: hagiography. Beadle was effective, not saintly; the chapter should land on what he did, not on how admirable he was.</w:t>
      </w:r>
    </w:p>
    <w:p>
      <w:r>
        <w:pict>
          <v:rect style="width:0;height:1.5pt" o:hralign="center" o:hrstd="t" o:hr="t"/>
        </w:pict>
      </w:r>
    </w:p>
    <w:p>
      <w:pPr>
        <w:pStyle w:val="Heading3"/>
      </w:pPr>
      <w:bookmarkStart w:id="41" w:name="the-land-and-the-promise-2"/>
      <w:r>
        <w:t xml:space="preserve">1. The land and the promise</w:t>
      </w:r>
      <w:bookmarkEnd w:id="41"/>
    </w:p>
    <w:p>
      <w:pPr>
        <w:pStyle w:val="FirstParagraph"/>
      </w:pPr>
      <w:r>
        <w:t xml:space="preserve">When the Dakota Territory was being settled in the years after the Civil War, it carried the same school-land inheritance every territory did: section sixteen of every township — and, in the western territories, section thirty-six as well — set aside to fund the public schools once statehood came. The promise was the usual one. Keep the land or the money it becomes whole; spend only the income; do it forever, for children not yet born.</w:t>
      </w:r>
    </w:p>
    <w:p>
      <w:pPr>
        <w:pStyle w:val="BodyText"/>
      </w:pPr>
      <w:r>
        <w:t xml:space="preserve">The danger was also the usual one, and in the 1860s and 1870s it was acute. To the east, states had been selling their school lands off to speculators for</w:t>
      </w:r>
      <w:r>
        <w:t xml:space="preserve"> </w:t>
      </w:r>
      <w:r>
        <w:rPr>
          <w:b/>
        </w:rPr>
        <w:t xml:space="preserve">a dollar and a quarter to two dollars and fifty cents an acre</w:t>
      </w:r>
      <w:r>
        <w:t xml:space="preserve"> </w:t>
      </w:r>
      <w:r>
        <w:t xml:space="preserve">— fire-sale prices that drained the very fund the land was meant to fill. [Source: South Dakota Historical Society Foundation,</w:t>
      </w:r>
      <w:r>
        <w:t xml:space="preserve"> </w:t>
      </w:r>
      <w:r>
        <w:t xml:space="preserve">“</w:t>
      </w:r>
      <w:r>
        <w:t xml:space="preserve">The Savior of School Lands,</w:t>
      </w:r>
      <w:r>
        <w:t xml:space="preserve">”</w:t>
      </w:r>
      <w:r>
        <w:t xml:space="preserve"> </w:t>
      </w:r>
      <w:r>
        <w:t xml:space="preserve">March 2014.] The frontier was hungry for cash and full of buyers who knew exactly how cheap a distracted government would sell. Dakota’s school lands were about to meet the same fate.</w:t>
      </w:r>
    </w:p>
    <w:p>
      <w:pPr>
        <w:pStyle w:val="Heading3"/>
      </w:pPr>
      <w:bookmarkStart w:id="42" w:name="X71150ec8d51f8f5324ac11d27b25ae20515efb8"/>
      <w:r>
        <w:t xml:space="preserve">2. What was promised vs. what happened — except here, it didn’t</w:t>
      </w:r>
      <w:bookmarkEnd w:id="42"/>
    </w:p>
    <w:p>
      <w:pPr>
        <w:pStyle w:val="FirstParagraph"/>
      </w:pPr>
      <w:r>
        <w:t xml:space="preserve">This is the chapter where the pattern breaks, because one man broke it.</w:t>
      </w:r>
    </w:p>
    <w:p>
      <w:pPr>
        <w:pStyle w:val="BodyText"/>
      </w:pPr>
      <w:r>
        <w:t xml:space="preserve">In 1869 President Grant appointed William Henry Harrison Beadle — born in a log cabin in Parke County, Indiana, a Union officer — surveyor-general of Dakota Territory. [Source: Architect of the Capitol,</w:t>
      </w:r>
      <w:r>
        <w:t xml:space="preserve"> </w:t>
      </w:r>
      <w:r>
        <w:t xml:space="preserve">“</w:t>
      </w:r>
      <w:r>
        <w:t xml:space="preserve">William Henry Harrison Beadle Statue</w:t>
      </w:r>
      <w:r>
        <w:t xml:space="preserve">”</w:t>
      </w:r>
      <w:r>
        <w:t xml:space="preserve">; South Dakota Historical Society Foundation,</w:t>
      </w:r>
      <w:r>
        <w:t xml:space="preserve"> </w:t>
      </w:r>
      <w:r>
        <w:t xml:space="preserve">“</w:t>
      </w:r>
      <w:r>
        <w:t xml:space="preserve">The Savior of School Lands.</w:t>
      </w:r>
      <w:r>
        <w:t xml:space="preserve">”</w:t>
      </w:r>
      <w:r>
        <w:t xml:space="preserve">] Riding to the territorial capital at Yankton that year, Beadle turned the problem over in his mind and wrote that the school lands</w:t>
      </w:r>
      <w:r>
        <w:t xml:space="preserve"> </w:t>
      </w:r>
      <w:r>
        <w:t xml:space="preserve">“</w:t>
      </w:r>
      <w:r>
        <w:t xml:space="preserve">were the great trust of the future commonwealth and should be absolutely secured from waste and cheap sales.</w:t>
      </w:r>
      <w:r>
        <w:t xml:space="preserve">”</w:t>
      </w:r>
      <w:r>
        <w:t xml:space="preserve"> </w:t>
      </w:r>
      <w:r>
        <w:t xml:space="preserve">[Source: SDHSF,</w:t>
      </w:r>
      <w:r>
        <w:t xml:space="preserve"> </w:t>
      </w:r>
      <w:r>
        <w:t xml:space="preserve">“</w:t>
      </w:r>
      <w:r>
        <w:t xml:space="preserve">The Savior of School Lands.</w:t>
      </w:r>
      <w:r>
        <w:t xml:space="preserve">”</w:t>
      </w:r>
      <w:r>
        <w:t xml:space="preserve">]</w:t>
      </w:r>
    </w:p>
    <w:p>
      <w:pPr>
        <w:pStyle w:val="BodyText"/>
      </w:pPr>
      <w:r>
        <w:t xml:space="preserve">He did not just write it. He spent the better part of two decades making the case to anyone who would listen — as surveyor-general, and later as territorial superintendent of public instruction from 1879 to 1885. [Source: SDHSF; Wikipedia,</w:t>
      </w:r>
      <w:r>
        <w:t xml:space="preserve"> </w:t>
      </w:r>
      <w:r>
        <w:t xml:space="preserve">“</w:t>
      </w:r>
      <w:r>
        <w:t xml:space="preserve">William Henry Harrison Beadle.</w:t>
      </w:r>
      <w:r>
        <w:t xml:space="preserve">”</w:t>
      </w:r>
      <w:r>
        <w:t xml:space="preserve">] He campaigned across the territory for a set of plain principles: school land should be appraised by a responsible board; should never be sold for less than its appraised value,</w:t>
      </w:r>
      <w:r>
        <w:t xml:space="preserve"> </w:t>
      </w:r>
      <w:r>
        <w:rPr>
          <w:b/>
        </w:rPr>
        <w:t xml:space="preserve">and never for less than ten dollars an acre</w:t>
      </w:r>
      <w:r>
        <w:t xml:space="preserve">; mineral lands held for their appraised worth; and all proceeds invested as a permanent fund, with</w:t>
      </w:r>
      <w:r>
        <w:t xml:space="preserve"> </w:t>
      </w:r>
      <w:r>
        <w:rPr>
          <w:b/>
        </w:rPr>
        <w:t xml:space="preserve">only the interest</w:t>
      </w:r>
      <w:r>
        <w:t xml:space="preserve"> </w:t>
      </w:r>
      <w:r>
        <w:t xml:space="preserve">spent on the schools.</w:t>
      </w:r>
    </w:p>
    <w:p>
      <w:pPr>
        <w:pStyle w:val="BodyText"/>
      </w:pPr>
      <w:r>
        <w:t xml:space="preserve">When South Dakota wrote its constitution at the 1885 convention, Beadle got his rule written in. [Source: SDHSF; Encyclopedia of the Great Plains,</w:t>
      </w:r>
      <w:r>
        <w:t xml:space="preserve"> </w:t>
      </w:r>
      <w:r>
        <w:t xml:space="preserve">“</w:t>
      </w:r>
      <w:r>
        <w:t xml:space="preserve">Beadle, William H. H.</w:t>
      </w:r>
      <w:r>
        <w:t xml:space="preserve">”</w:t>
      </w:r>
      <w:r>
        <w:t xml:space="preserve">]</w:t>
      </w:r>
    </w:p>
    <w:p>
      <w:pPr>
        <w:pStyle w:val="Heading3"/>
      </w:pPr>
      <w:bookmarkStart w:id="43" w:name="the-document-that-proves-it-2"/>
      <w:r>
        <w:t xml:space="preserve">3. The document that proves it</w:t>
      </w:r>
      <w:bookmarkEnd w:id="43"/>
    </w:p>
    <w:p>
      <w:pPr>
        <w:pStyle w:val="FirstParagraph"/>
      </w:pPr>
      <w:r>
        <w:t xml:space="preserve">The document is the South Dakota constitution itself. Beadle’s protections are not a story told about him after the fact; they are written into the state’s founding charter — the appraisal requirement, the never-below-value rule, the ten-dollar floor, the permanent-fund-and-income structure. A reader can go read them. That is the WSFC method working in the rare happy direction: here is what was done to</w:t>
      </w:r>
      <w:r>
        <w:t xml:space="preserve"> </w:t>
      </w:r>
      <w:r>
        <w:rPr>
          <w:i/>
        </w:rPr>
        <w:t xml:space="preserve">protect</w:t>
      </w:r>
      <w:r>
        <w:t xml:space="preserve"> </w:t>
      </w:r>
      <w:r>
        <w:t xml:space="preserve">the trust, here is the document, here is the date.</w:t>
      </w:r>
    </w:p>
    <w:p>
      <w:pPr>
        <w:pStyle w:val="BodyText"/>
      </w:pPr>
      <w:r>
        <w:t xml:space="preserve">And there is a second document, larger than one state’s constitution. When Congress accepted South Dakota’s constitution on the state’s admission in 1889, it was impressed enough by the protections to</w:t>
      </w:r>
      <w:r>
        <w:t xml:space="preserve"> </w:t>
      </w:r>
      <w:r>
        <w:rPr>
          <w:b/>
        </w:rPr>
        <w:t xml:space="preserve">require similar provisions of the other states admitted alongside or just after it — North Dakota, Montana, Washington, Idaho, and Wyoming.</w:t>
      </w:r>
      <w:r>
        <w:t xml:space="preserve"> </w:t>
      </w:r>
      <w:r>
        <w:t xml:space="preserve">[Source: Wikipedia,</w:t>
      </w:r>
      <w:r>
        <w:t xml:space="preserve"> </w:t>
      </w:r>
      <w:r>
        <w:t xml:space="preserve">“</w:t>
      </w:r>
      <w:r>
        <w:t xml:space="preserve">William Henry Harrison Beadle</w:t>
      </w:r>
      <w:r>
        <w:t xml:space="preserve">”</w:t>
      </w:r>
      <w:r>
        <w:t xml:space="preserve">; SDHSF.] One man’s idea, written into one constitution, became the template Congress imposed across the new northwestern states — guarding, by the historical society’s reckoning, on the order of</w:t>
      </w:r>
      <w:r>
        <w:t xml:space="preserve"> </w:t>
      </w:r>
      <w:r>
        <w:rPr>
          <w:b/>
        </w:rPr>
        <w:t xml:space="preserve">twenty-two million acres</w:t>
      </w:r>
      <w:r>
        <w:t xml:space="preserve"> </w:t>
      </w:r>
      <w:r>
        <w:t xml:space="preserve">for schoolchildren who would never know his name. [Source: SDHSF.]</w:t>
      </w:r>
    </w:p>
    <w:p>
      <w:pPr>
        <w:pStyle w:val="Heading3"/>
      </w:pPr>
      <w:bookmarkStart w:id="44" w:name="the-defense-and-the-thanks"/>
      <w:r>
        <w:t xml:space="preserve">4. The defense — and the thanks</w:t>
      </w:r>
      <w:bookmarkEnd w:id="44"/>
    </w:p>
    <w:p>
      <w:pPr>
        <w:pStyle w:val="FirstParagraph"/>
      </w:pPr>
      <w:r>
        <w:t xml:space="preserve">Beadle’s defense of the trust was preventive, which is the most powerful and the least visible kind. The trusts he protected did not have to be litigated back from a breach because the breach was never allowed to happen. That is why this kind of work so rarely gets remembered: a disaster averted leaves no headline.</w:t>
      </w:r>
    </w:p>
    <w:p>
      <w:pPr>
        <w:pStyle w:val="BodyText"/>
      </w:pPr>
      <w:r>
        <w:t xml:space="preserve">South Dakota remembered anyway. The state’s schoolchildren contributed pennies and nickels to pay for a marble statue of Beadle, dedicated in Pierre in 1911 with Beadle himself present. [Source: Architect of the Capitol; SDHSF.] In 1938, on the centennial of his birth, a replica was placed in the National Statuary Hall in the United States Capitol, where it stands today. Madison Normal School was renamed in his honor and is now Dakota State University. [Source: Architect of the Capitol; SDHSF.] A man who guarded a trust for children he would never meet was paid back, fittingly, in the small change of the children he saved it for.</w:t>
      </w:r>
    </w:p>
    <w:p>
      <w:pPr>
        <w:pStyle w:val="Heading3"/>
      </w:pPr>
      <w:bookmarkStart w:id="45" w:name="whats-at-stake-and-whats-next-2"/>
      <w:r>
        <w:t xml:space="preserve">5. What’s at stake, and what’s next</w:t>
      </w:r>
      <w:bookmarkEnd w:id="45"/>
    </w:p>
    <w:p>
      <w:pPr>
        <w:pStyle w:val="FirstParagraph"/>
      </w:pPr>
      <w:r>
        <w:t xml:space="preserve">The lesson of South Dakota is the lesson of the whole series, told from the bright side. The architecture cannot defend itself. It survives only where, in each generation, someone in the right chair chooses to act like the trustee the law makes them — and the choice, made once at the right moment, can hold for a century and ripple across a region.</w:t>
      </w:r>
    </w:p>
    <w:p>
      <w:pPr>
        <w:pStyle w:val="BodyText"/>
      </w:pPr>
      <w:r>
        <w:t xml:space="preserve">Beadle made that choice at a constitutional convention, where the leverage was enormous: write the protection into the founding charter and it binds every trustee who comes after. Oregon’s defenders in 2026 are making the same choice with far less leverage, in a courtroom, against a trustee that has already breached. South Dakota is what it looks like to win early. The work the series tracks now is whether the same result can be reached late — by litigation and legislation, after the breach, rather than by foresight before it. Beadle’s chapter is here to prove the result is reachable at all.</w:t>
      </w:r>
    </w:p>
    <w:p>
      <w:r>
        <w:pict>
          <v:rect style="width:0;height:1.5pt" o:hralign="center" o:hrstd="t" o:hr="t"/>
        </w:pict>
      </w:r>
    </w:p>
    <w:p>
      <w:pPr>
        <w:pStyle w:val="FirstParagraph"/>
      </w:pPr>
      <w:r>
        <w:rPr>
          <w:i/>
        </w:rPr>
        <w:t xml:space="preserve">Sources for this chapter: South Dakota Historical Society Foundation,</w:t>
      </w:r>
      <w:r>
        <w:rPr>
          <w:i/>
        </w:rPr>
        <w:t xml:space="preserve"> </w:t>
      </w:r>
      <w:r>
        <w:rPr>
          <w:i/>
        </w:rPr>
        <w:t xml:space="preserve">“</w:t>
      </w:r>
      <w:r>
        <w:rPr>
          <w:i/>
        </w:rPr>
        <w:t xml:space="preserve">The Savior of School Lands</w:t>
      </w:r>
      <w:r>
        <w:rPr>
          <w:i/>
        </w:rPr>
        <w:t xml:space="preserve">”</w:t>
      </w:r>
      <w:r>
        <w:rPr>
          <w:i/>
        </w:rPr>
        <w:t xml:space="preserve"> </w:t>
      </w:r>
      <w:r>
        <w:rPr>
          <w:i/>
        </w:rPr>
        <w:t xml:space="preserve">(March 2014); Architect of the Capitol,</w:t>
      </w:r>
      <w:r>
        <w:rPr>
          <w:i/>
        </w:rPr>
        <w:t xml:space="preserve"> </w:t>
      </w:r>
      <w:r>
        <w:rPr>
          <w:i/>
        </w:rPr>
        <w:t xml:space="preserve">“</w:t>
      </w:r>
      <w:r>
        <w:rPr>
          <w:i/>
        </w:rPr>
        <w:t xml:space="preserve">William Henry Harrison Beadle Statue</w:t>
      </w:r>
      <w:r>
        <w:rPr>
          <w:i/>
        </w:rPr>
        <w:t xml:space="preserve">”</w:t>
      </w:r>
      <w:r>
        <w:rPr>
          <w:i/>
        </w:rPr>
        <w:t xml:space="preserve">; Encyclopedia of the Great Plains,</w:t>
      </w:r>
      <w:r>
        <w:rPr>
          <w:i/>
        </w:rPr>
        <w:t xml:space="preserve"> </w:t>
      </w:r>
      <w:r>
        <w:rPr>
          <w:i/>
        </w:rPr>
        <w:t xml:space="preserve">“</w:t>
      </w:r>
      <w:r>
        <w:rPr>
          <w:i/>
        </w:rPr>
        <w:t xml:space="preserve">Beadle, William H. H.</w:t>
      </w:r>
      <w:r>
        <w:rPr>
          <w:i/>
        </w:rPr>
        <w:t xml:space="preserve">”</w:t>
      </w:r>
      <w:r>
        <w:rPr>
          <w:i/>
        </w:rPr>
        <w:t xml:space="preserve"> </w:t>
      </w:r>
      <w:r>
        <w:rPr>
          <w:i/>
        </w:rPr>
        <w:t xml:space="preserve">This is the lowest-risk story in the verified research pool; the</w:t>
      </w:r>
      <w:r>
        <w:rPr>
          <w:i/>
        </w:rPr>
        <w:t xml:space="preserve"> </w:t>
      </w:r>
      <w:r>
        <w:rPr>
          <w:i/>
        </w:rPr>
        <w:t xml:space="preserve">“</w:t>
      </w:r>
      <w:r>
        <w:rPr>
          <w:i/>
        </w:rPr>
        <w:t xml:space="preserve">$1.25–$2.50 eastern fire-sale</w:t>
      </w:r>
      <w:r>
        <w:rPr>
          <w:i/>
        </w:rPr>
        <w:t xml:space="preserve">”</w:t>
      </w:r>
      <w:r>
        <w:rPr>
          <w:i/>
        </w:rPr>
        <w:t xml:space="preserve"> </w:t>
      </w:r>
      <w:r>
        <w:rPr>
          <w:i/>
        </w:rPr>
        <w:t xml:space="preserve">and</w:t>
      </w:r>
      <w:r>
        <w:rPr>
          <w:i/>
        </w:rPr>
        <w:t xml:space="preserve"> </w:t>
      </w:r>
      <w:r>
        <w:rPr>
          <w:i/>
        </w:rPr>
        <w:t xml:space="preserve">“</w:t>
      </w:r>
      <w:r>
        <w:rPr>
          <w:i/>
        </w:rPr>
        <w:t xml:space="preserve">$10 floor</w:t>
      </w:r>
      <w:r>
        <w:rPr>
          <w:i/>
        </w:rPr>
        <w:t xml:space="preserve">”</w:t>
      </w:r>
      <w:r>
        <w:rPr>
          <w:i/>
        </w:rPr>
        <w:t xml:space="preserve"> </w:t>
      </w:r>
      <w:r>
        <w:rPr>
          <w:i/>
        </w:rPr>
        <w:t xml:space="preserve">figures are direct from SDHSF.</w:t>
      </w:r>
    </w:p>
    <w:p>
      <w:r>
        <w:br w:type="page"/>
      </w:r>
    </w:p>
    <w:p>
      <w:pPr>
        <w:pStyle w:val="Heading1"/>
      </w:pPr>
      <w:bookmarkStart w:id="46" w:name="X3405cfbad61a724f0e972df87fc011102ce3d39"/>
      <w:r>
        <w:t xml:space="preserve">Chapter 7 — Mississippi: A Trust Leased for $7.50</w:t>
      </w:r>
      <w:bookmarkEnd w:id="46"/>
    </w:p>
    <w:p>
      <w:pPr>
        <w:pStyle w:val="FirstParagraph"/>
      </w:pPr>
      <w:r>
        <w:rPr>
          <w:i/>
        </w:rPr>
        <w:t xml:space="preserve">A sample state chapter, drafted to the WSFC contributor template. A recovery story with a living protagonist and a court-documented detail — the strongest of the sample chapters.</w:t>
      </w:r>
    </w:p>
    <w:p>
      <w:pPr>
        <w:pStyle w:val="PullQuote"/>
      </w:pPr>
      <w:r>
        <w:rPr>
          <w:i/>
        </w:rPr>
        <w:t xml:space="preserve">Audience brief: the civically engaged Mississippi reader, and any reader who has wondered whether the trust can be defended not just at a founding convention but in the grind of ordinary administration, decades in. The response I want: to see that enforcing an old duty against the well-connected is hard, costly, and possible — and that the man who does it pays a price for it. Register: plain, with a little Mississippi grit. The allergen: the death-threats error (see the source note) — those belong to a different chapter of Molpus’s life entirely and must stay out.</w:t>
      </w:r>
    </w:p>
    <w:p>
      <w:r>
        <w:pict>
          <v:rect style="width:0;height:1.5pt" o:hralign="center" o:hrstd="t" o:hr="t"/>
        </w:pict>
      </w:r>
    </w:p>
    <w:p>
      <w:pPr>
        <w:pStyle w:val="Heading3"/>
      </w:pPr>
      <w:bookmarkStart w:id="47" w:name="the-land-and-the-promise-3"/>
      <w:r>
        <w:t xml:space="preserve">1. The land and the promise</w:t>
      </w:r>
      <w:bookmarkEnd w:id="47"/>
    </w:p>
    <w:p>
      <w:pPr>
        <w:pStyle w:val="FirstParagraph"/>
      </w:pPr>
      <w:r>
        <w:t xml:space="preserve">Mississippi’s school lands go back to the Ordinance of 1785, the first law to lay the township grid across the new national domain and reserve</w:t>
      </w:r>
      <w:r>
        <w:t xml:space="preserve"> </w:t>
      </w:r>
      <w:r>
        <w:rPr>
          <w:b/>
        </w:rPr>
        <w:t xml:space="preserve">the sixteenth section of each township</w:t>
      </w:r>
      <w:r>
        <w:t xml:space="preserve"> </w:t>
      </w:r>
      <w:r>
        <w:t xml:space="preserve">for the public schools. [Source: Mississippi Encyclopedia,</w:t>
      </w:r>
      <w:r>
        <w:t xml:space="preserve"> </w:t>
      </w:r>
      <w:r>
        <w:t xml:space="preserve">“</w:t>
      </w:r>
      <w:r>
        <w:t xml:space="preserve">Sixteenth Section Lands.</w:t>
      </w:r>
      <w:r>
        <w:t xml:space="preserve">”</w:t>
      </w:r>
      <w:r>
        <w:t xml:space="preserve">] When Mississippi became a state, title to those lands vested in the state as trustee for the schools, with the sections managed locally, township by township. The office of the Secretary of State carries the duty: the Secretary serves, ex officio, as the state’s land commissioner over the sixteenth-section school trust lands — today more than</w:t>
      </w:r>
      <w:r>
        <w:t xml:space="preserve"> </w:t>
      </w:r>
      <w:r>
        <w:rPr>
          <w:b/>
        </w:rPr>
        <w:t xml:space="preserve">640,000 acres</w:t>
      </w:r>
      <w:r>
        <w:t xml:space="preserve"> </w:t>
      </w:r>
      <w:r>
        <w:t xml:space="preserve">managed by local school districts. [Source: Mississippi Encyclopedia,</w:t>
      </w:r>
      <w:r>
        <w:t xml:space="preserve"> </w:t>
      </w:r>
      <w:r>
        <w:t xml:space="preserve">“</w:t>
      </w:r>
      <w:r>
        <w:t xml:space="preserve">Sixteenth Section Lands</w:t>
      </w:r>
      <w:r>
        <w:t xml:space="preserve">”</w:t>
      </w:r>
      <w:r>
        <w:t xml:space="preserve">; Wikipedia,</w:t>
      </w:r>
      <w:r>
        <w:t xml:space="preserve"> </w:t>
      </w:r>
      <w:r>
        <w:t xml:space="preserve">“</w:t>
      </w:r>
      <w:r>
        <w:t xml:space="preserve">Dick Molpus.</w:t>
      </w:r>
      <w:r>
        <w:t xml:space="preserve">”</w:t>
      </w:r>
      <w:r>
        <w:t xml:space="preserve">]</w:t>
      </w:r>
    </w:p>
    <w:p>
      <w:pPr>
        <w:pStyle w:val="BodyText"/>
      </w:pPr>
      <w:r>
        <w:t xml:space="preserve">The promise was the same as everywhere: this land works for the schoolchildren. The reality, for generations, was something else.</w:t>
      </w:r>
    </w:p>
    <w:p>
      <w:pPr>
        <w:pStyle w:val="Heading3"/>
      </w:pPr>
      <w:bookmarkStart w:id="48" w:name="what-was-promised-vs.-what-happened-2"/>
      <w:r>
        <w:t xml:space="preserve">2. What was promised vs. what happened</w:t>
      </w:r>
      <w:bookmarkEnd w:id="48"/>
    </w:p>
    <w:p>
      <w:pPr>
        <w:pStyle w:val="FirstParagraph"/>
      </w:pPr>
      <w:r>
        <w:t xml:space="preserve">For generations, counties leased their sixteenth-section land to the politically connected at rents measured in pennies, on terms that ran for lifetimes. The single most vivid example sits in a Mississippi Supreme Court opinion. In</w:t>
      </w:r>
      <w:r>
        <w:t xml:space="preserve"> </w:t>
      </w:r>
      <w:r>
        <w:rPr>
          <w:i/>
        </w:rPr>
        <w:t xml:space="preserve">Hill v. Thompson</w:t>
      </w:r>
      <w:r>
        <w:t xml:space="preserve">, decided in 1989, the court examined a sixteenth-section lease on a parcel in downtown Forest, Mississippi, that had been issued</w:t>
      </w:r>
      <w:r>
        <w:t xml:space="preserve"> </w:t>
      </w:r>
      <w:r>
        <w:rPr>
          <w:b/>
        </w:rPr>
        <w:t xml:space="preserve">for ninety-nine years in exchange for a single one-time payment of seven dollars and fifty cents.</w:t>
      </w:r>
      <w:r>
        <w:t xml:space="preserve"> </w:t>
      </w:r>
      <w:r>
        <w:t xml:space="preserve">[Source:</w:t>
      </w:r>
      <w:r>
        <w:t xml:space="preserve"> </w:t>
      </w:r>
      <w:r>
        <w:rPr>
          <w:i/>
        </w:rPr>
        <w:t xml:space="preserve">Hill v. Thompson</w:t>
      </w:r>
      <w:r>
        <w:t xml:space="preserve">, 564 So. 2d 1 (Miss. 1989).] A century of use of the children’s land, for the price of a sandwich.</w:t>
      </w:r>
    </w:p>
    <w:p>
      <w:pPr>
        <w:pStyle w:val="BodyText"/>
      </w:pPr>
      <w:r>
        <w:t xml:space="preserve">It was not an aberration. It was the system. The well-connected got the school land cheap, the schools got almost nothing, and the duty most Secretaries of State had treated as paperwork went unenforced for decade after decade. The 1978 Sixteenth Section Reform Act had set fair-market standards on paper, but standards on paper do not collect rent.</w:t>
      </w:r>
    </w:p>
    <w:p>
      <w:pPr>
        <w:pStyle w:val="Heading3"/>
      </w:pPr>
      <w:bookmarkStart w:id="49" w:name="the-document-that-proves-it-3"/>
      <w:r>
        <w:t xml:space="preserve">3. The document that proves it</w:t>
      </w:r>
      <w:bookmarkEnd w:id="49"/>
    </w:p>
    <w:p>
      <w:pPr>
        <w:pStyle w:val="FirstParagraph"/>
      </w:pPr>
      <w:r>
        <w:t xml:space="preserve">There are two documents, and together they make the case.</w:t>
      </w:r>
    </w:p>
    <w:p>
      <w:pPr>
        <w:pStyle w:val="BodyText"/>
      </w:pPr>
      <w:r>
        <w:t xml:space="preserve">The first is</w:t>
      </w:r>
      <w:r>
        <w:t xml:space="preserve"> </w:t>
      </w:r>
      <w:r>
        <w:rPr>
          <w:i/>
        </w:rPr>
        <w:t xml:space="preserve">Hill v. Thompson</w:t>
      </w:r>
      <w:r>
        <w:t xml:space="preserve"> </w:t>
      </w:r>
      <w:r>
        <w:t xml:space="preserve">itself — the 1989 opinion in which the Mississippi Supreme Court held the $7.50 ninety-nine-year lease voidable and ruled that all sixteenth-section leases must be issued for fair market value. [Source:</w:t>
      </w:r>
      <w:r>
        <w:t xml:space="preserve"> </w:t>
      </w:r>
      <w:r>
        <w:rPr>
          <w:i/>
        </w:rPr>
        <w:t xml:space="preserve">Hill v. Thompson</w:t>
      </w:r>
      <w:r>
        <w:t xml:space="preserve">, 564 So. 2d 1 (Miss. 1989). VERIFY exact pinpoint citation for the $7.50/99-year terms.] That is the court putting the breach on the record and naming the remedy.</w:t>
      </w:r>
    </w:p>
    <w:p>
      <w:pPr>
        <w:pStyle w:val="BodyText"/>
      </w:pPr>
      <w:r>
        <w:t xml:space="preserve">The second is the record of what one Secretary of State did with that duty. Dick Molpus took office on January 5, 1984, and decided to act like the trustee the office made him. He ordered the leases reexamined, and where the rent was a giveaway, he forced renegotiation to what the land was actually worth. By the accounting that has followed him,</w:t>
      </w:r>
      <w:r>
        <w:t xml:space="preserve"> </w:t>
      </w:r>
      <w:r>
        <w:rPr>
          <w:b/>
        </w:rPr>
        <w:t xml:space="preserve">roughly 5,000 below-market leases</w:t>
      </w:r>
      <w:r>
        <w:t xml:space="preserve"> </w:t>
      </w:r>
      <w:r>
        <w:t xml:space="preserve">were rewritten, raising the annual revenue those lands returned to the schools by</w:t>
      </w:r>
      <w:r>
        <w:t xml:space="preserve"> </w:t>
      </w:r>
      <w:r>
        <w:rPr>
          <w:b/>
        </w:rPr>
        <w:t xml:space="preserve">more than $24 million a year.</w:t>
      </w:r>
      <w:r>
        <w:t xml:space="preserve"> </w:t>
      </w:r>
      <w:r>
        <w:t xml:space="preserve">[Source: Wikipedia,</w:t>
      </w:r>
      <w:r>
        <w:t xml:space="preserve"> </w:t>
      </w:r>
      <w:r>
        <w:t xml:space="preserve">“</w:t>
      </w:r>
      <w:r>
        <w:t xml:space="preserve">Dick Molpus</w:t>
      </w:r>
      <w:r>
        <w:t xml:space="preserve">”</w:t>
      </w:r>
      <w:r>
        <w:t xml:space="preserve">; corroborated in secondary profiles.</w:t>
      </w:r>
      <w:r>
        <w:t xml:space="preserve"> </w:t>
      </w:r>
      <w:r>
        <w:rPr>
          <w:b/>
        </w:rPr>
        <w:t xml:space="preserve">VERIFY</w:t>
      </w:r>
      <w:r>
        <w:t xml:space="preserve"> </w:t>
      </w:r>
      <w:r>
        <w:t xml:space="preserve">the $24M / ~5,000 figure against a Secretary of State annual report or contemporaneous newspaper account before print — currently sourced to Wikipedia/secondary, not a primary document.] Over the longer arc, sixteenth-section income to Mississippi schools rose from a few million dollars a year toward roughly</w:t>
      </w:r>
      <w:r>
        <w:t xml:space="preserve"> </w:t>
      </w:r>
      <w:r>
        <w:rPr>
          <w:b/>
        </w:rPr>
        <w:t xml:space="preserve">$70 million by 2014.</w:t>
      </w:r>
      <w:r>
        <w:t xml:space="preserve"> </w:t>
      </w:r>
      <w:r>
        <w:t xml:space="preserve">[Source: Mississippi Encyclopedia,</w:t>
      </w:r>
      <w:r>
        <w:t xml:space="preserve"> </w:t>
      </w:r>
      <w:r>
        <w:t xml:space="preserve">“</w:t>
      </w:r>
      <w:r>
        <w:t xml:space="preserve">Sixteenth Section Lands.</w:t>
      </w:r>
      <w:r>
        <w:t xml:space="preserve">”</w:t>
      </w:r>
      <w:r>
        <w:t xml:space="preserve">]</w:t>
      </w:r>
    </w:p>
    <w:p>
      <w:pPr>
        <w:pStyle w:val="Heading3"/>
      </w:pPr>
      <w:bookmarkStart w:id="50" w:name="the-defense-and-the-cost-of-it"/>
      <w:r>
        <w:t xml:space="preserve">4. The defense — and the cost of it</w:t>
      </w:r>
      <w:bookmarkEnd w:id="50"/>
    </w:p>
    <w:p>
      <w:pPr>
        <w:pStyle w:val="FirstParagraph"/>
      </w:pPr>
      <w:r>
        <w:t xml:space="preserve">Enforcing the trust against the connected is not free, and Molpus’s chapter is honest about the bill.</w:t>
      </w:r>
    </w:p>
    <w:p>
      <w:pPr>
        <w:pStyle w:val="BodyText"/>
      </w:pPr>
      <w:r>
        <w:t xml:space="preserve">The reform drew litigation and personal hostility. One lessee named Turney sued Molpus twice in 1985 — and lost both times, ordered to pay costs. Then, in 1986, Turney</w:t>
      </w:r>
      <w:r>
        <w:t xml:space="preserve"> </w:t>
      </w:r>
      <w:r>
        <w:rPr>
          <w:b/>
        </w:rPr>
        <w:t xml:space="preserve">pitched camp outside Molpus’s office for twenty-three days</w:t>
      </w:r>
      <w:r>
        <w:t xml:space="preserve"> </w:t>
      </w:r>
      <w:r>
        <w:t xml:space="preserve">in protest, and in 1987 ran against him in the Democratic primary. [Source: secondary profiles and search summaries of Justia case records;</w:t>
      </w:r>
      <w:r>
        <w:t xml:space="preserve"> </w:t>
      </w:r>
      <w:r>
        <w:rPr>
          <w:i/>
        </w:rPr>
        <w:t xml:space="preserve">Mauldin v. Molpus</w:t>
      </w:r>
      <w:r>
        <w:t xml:space="preserve">, 647 F. Supp. 891 (S.D. Miss. 1986) for the federal Contract Clause challenge. VERIFY the 23-day sit-in and 1987 primary challenge against a contemporaneous source.] Other lessees sued in federal court claiming the renegotiations violated the U.S. Constitution’s Contract Clause. Molpus won the elections and the cases, and the money kept flowing to the children it was meant for.</w:t>
      </w:r>
    </w:p>
    <w:p>
      <w:pPr>
        <w:pStyle w:val="BodyText"/>
      </w:pPr>
      <w:r>
        <w:rPr>
          <w:i/>
        </w:rPr>
        <w:t xml:space="preserve">(Source note, carried forward and load-bearing: Dick Molpus received documented death threats — but those are tied to his 1989 public apology for the Mississippi Burning murders, NOT to the land reform. They must not be attributed to the sixteenth-section fight. The documented land-reform blowback is the litigation, the 23-day office sit-in, and the 1987 primary challenge.)</w:t>
      </w:r>
    </w:p>
    <w:p>
      <w:pPr>
        <w:pStyle w:val="Heading3"/>
      </w:pPr>
      <w:bookmarkStart w:id="51" w:name="whats-at-stake-and-whats-next-3"/>
      <w:r>
        <w:t xml:space="preserve">5. What’s at stake, and what’s next</w:t>
      </w:r>
      <w:bookmarkEnd w:id="51"/>
    </w:p>
    <w:p>
      <w:pPr>
        <w:pStyle w:val="FirstParagraph"/>
      </w:pPr>
      <w:r>
        <w:t xml:space="preserve">Mississippi is the chapter that answers a question Oregon and South Dakota leave open: can the trust be defended not at a dramatic founding moment, and not in a single landmark lawsuit, but in the grinding, unglamorous, lease-by-lease work of administration — by an official who simply decides to do the job the law already assigned him? The answer is yes, and the answer comes with a twenty-three-day sit-in outside your office and an opponent in the next primary. The well-connected do not give back a cheap lease quietly.</w:t>
      </w:r>
    </w:p>
    <w:p>
      <w:pPr>
        <w:pStyle w:val="BodyText"/>
      </w:pPr>
      <w:r>
        <w:t xml:space="preserve">What is at stake, in human terms, is the difference between a few million dollars a year for Mississippi’s schools and seventy million. That difference is what one trustee, enforcing an old duty against entrenched resistance, was worth. The next move for any state with sixteenth-section lands is the audit Molpus ran: pull the leases, compare the rents to fair market value, and renegotiate the giveaways. The duty is old and the method is proven. What it takes is someone willing to act like a trustee and pay the price for it.</w:t>
      </w:r>
    </w:p>
    <w:p>
      <w:r>
        <w:pict>
          <v:rect style="width:0;height:1.5pt" o:hralign="center" o:hrstd="t" o:hr="t"/>
        </w:pict>
      </w:r>
    </w:p>
    <w:p>
      <w:pPr>
        <w:pStyle w:val="FirstParagraph"/>
      </w:pPr>
      <w:r>
        <w:rPr>
          <w:i/>
        </w:rPr>
        <w:t xml:space="preserve">Sources for this chapter: Mississippi Encyclopedia,</w:t>
      </w:r>
      <w:r>
        <w:rPr>
          <w:i/>
        </w:rPr>
        <w:t xml:space="preserve"> </w:t>
      </w:r>
      <w:r>
        <w:rPr>
          <w:i/>
        </w:rPr>
        <w:t xml:space="preserve">“</w:t>
      </w:r>
      <w:r>
        <w:rPr>
          <w:i/>
        </w:rPr>
        <w:t xml:space="preserve">Sixteenth Section Lands</w:t>
      </w:r>
      <w:r>
        <w:rPr>
          <w:i/>
        </w:rPr>
        <w:t xml:space="preserve">”</w:t>
      </w:r>
      <w:r>
        <w:rPr>
          <w:i/>
        </w:rPr>
        <w:t xml:space="preserve">;</w:t>
      </w:r>
      <w:r>
        <w:rPr>
          <w:i/>
        </w:rPr>
        <w:t xml:space="preserve"> </w:t>
      </w:r>
      <w:r>
        <w:t xml:space="preserve">Hill v. Thompson</w:t>
      </w:r>
      <w:r>
        <w:rPr>
          <w:i/>
        </w:rPr>
        <w:t xml:space="preserve">, 564 So. 2d 1 (Miss. 1989); Wikipedia,</w:t>
      </w:r>
      <w:r>
        <w:rPr>
          <w:i/>
        </w:rPr>
        <w:t xml:space="preserve"> </w:t>
      </w:r>
      <w:r>
        <w:rPr>
          <w:i/>
        </w:rPr>
        <w:t xml:space="preserve">“</w:t>
      </w:r>
      <w:r>
        <w:rPr>
          <w:i/>
        </w:rPr>
        <w:t xml:space="preserve">Dick Molpus</w:t>
      </w:r>
      <w:r>
        <w:rPr>
          <w:i/>
        </w:rPr>
        <w:t xml:space="preserve">”</w:t>
      </w:r>
      <w:r>
        <w:rPr>
          <w:i/>
        </w:rPr>
        <w:t xml:space="preserve">;</w:t>
      </w:r>
      <w:r>
        <w:rPr>
          <w:i/>
        </w:rPr>
        <w:t xml:space="preserve"> </w:t>
      </w:r>
      <w:r>
        <w:t xml:space="preserve">Mauldin v. Molpus</w:t>
      </w:r>
      <w:r>
        <w:rPr>
          <w:i/>
        </w:rPr>
        <w:t xml:space="preserve">, 647 F. Supp. 891 (S.D. Miss. 1986). Key</w:t>
      </w:r>
      <w:r>
        <w:rPr>
          <w:i/>
        </w:rPr>
        <w:t xml:space="preserve"> </w:t>
      </w:r>
      <w:r>
        <w:rPr>
          <w:rStyle w:val="VerbatimChar"/>
          <w:i/>
        </w:rPr>
        <w:t xml:space="preserve">[VERIFY]</w:t>
      </w:r>
      <w:r>
        <w:rPr>
          <w:i/>
        </w:rPr>
        <w:t xml:space="preserve"> </w:t>
      </w:r>
      <w:r>
        <w:rPr>
          <w:i/>
        </w:rPr>
        <w:t xml:space="preserve">flags: the $24M/~5,000-leases figure (lock to a primary source); the</w:t>
      </w:r>
      <w:r>
        <w:rPr>
          <w:i/>
        </w:rPr>
        <w:t xml:space="preserve"> </w:t>
      </w:r>
      <w:r>
        <w:t xml:space="preserve">Hill v. Thompson* pinpoint; the 23-day sit-in and 1987 primary. The 26 death threats belong to the 1989 Mississippi Burning apology and are kept OUT of this chapter.*</w:t>
      </w:r>
    </w:p>
    <w:p>
      <w:r>
        <w:br w:type="page"/>
      </w:r>
    </w:p>
    <w:p>
      <w:pPr>
        <w:pStyle w:val="Heading1"/>
      </w:pPr>
      <w:bookmarkStart w:id="52" w:name="X99598ba217f192c70ede4f2da4bf363093c6c2f"/>
      <w:r>
        <w:t xml:space="preserve">Chapter 8 — Dispatches from the Other States</w:t>
      </w:r>
      <w:bookmarkEnd w:id="52"/>
    </w:p>
    <w:p>
      <w:pPr>
        <w:pStyle w:val="FirstParagraph"/>
      </w:pPr>
      <w:r>
        <w:rPr>
          <w:i/>
        </w:rPr>
        <w:t xml:space="preserve">Curated field reports. The states not yet ready for a full chapter, and the rulings too important to leave out. Each is dated and sourced; each is an invitation to a contributor to write the full chapter next year.</w:t>
      </w:r>
    </w:p>
    <w:p>
      <w:pPr>
        <w:pStyle w:val="PullQuote"/>
      </w:pPr>
      <w:r>
        <w:rPr>
          <w:i/>
        </w:rPr>
        <w:t xml:space="preserve">Audience brief: the reader who has come through the full state chapters and wants the rest of the map — quickly, accurately, with the sources attached. The response I want: the sense that the pattern is everywhere, named, and on the record. Register: tight, reportorial, one beat per dispatch. The allergen: padding. A dispatch earns its place by being verified and short.</w:t>
      </w:r>
    </w:p>
    <w:p>
      <w:r>
        <w:pict>
          <v:rect style="width:0;height:1.5pt" o:hralign="center" o:hrstd="t" o:hr="t"/>
        </w:pict>
      </w:r>
    </w:p>
    <w:p>
      <w:pPr>
        <w:pStyle w:val="FirstParagraph"/>
      </w:pPr>
      <w:r>
        <w:t xml:space="preserve">These are dispatches, not chapters. Most are promoted from the year’s research and from the case law that defines the field. Each rests on at least one primary document, named at its foot. They are arranged roughly as the law arranged them — the courts first defining what a trustee may not do, then the ledgers showing what trustees did anyway, then the recoveries now under way.</w:t>
      </w:r>
    </w:p>
    <w:p>
      <w:r>
        <w:pict>
          <v:rect style="width:0;height:1.5pt" o:hralign="center" o:hrstd="t" o:hr="t"/>
        </w:pict>
      </w:r>
    </w:p>
    <w:p>
      <w:pPr>
        <w:pStyle w:val="Heading3"/>
      </w:pPr>
      <w:bookmarkStart w:id="53" w:name="new-mexico-the-land-that-bought-tourists"/>
      <w:r>
        <w:t xml:space="preserve">New Mexico — the land that bought tourists</w:t>
      </w:r>
      <w:bookmarkEnd w:id="53"/>
    </w:p>
    <w:p>
      <w:pPr>
        <w:pStyle w:val="FirstParagraph"/>
      </w:pPr>
      <w:r>
        <w:t xml:space="preserve">New Mexico entered the Union in 1912 with one of the largest school-land grants ever made — millions of acres held in trust, by the plain terms of the federal Enabling Act, for the schools and nothing else. A few years later the state’s land commissioner, Robert Ervien, began diverting income from those lands into an advertising fund — glossy promotion of New Mexico’s</w:t>
      </w:r>
      <w:r>
        <w:t xml:space="preserve"> </w:t>
      </w:r>
      <w:r>
        <w:t xml:space="preserve">“</w:t>
      </w:r>
      <w:r>
        <w:t xml:space="preserve">resources and advantages,</w:t>
      </w:r>
      <w:r>
        <w:t xml:space="preserve">”</w:t>
      </w:r>
      <w:r>
        <w:t xml:space="preserve"> </w:t>
      </w:r>
      <w:r>
        <w:t xml:space="preserve">on the theory that a richer state would someday lift the trust lands’ value too. The United States sued, and in 1919 the Supreme Court shut the program down cold: money held in trust for schools could not be spent advertising the state’s general charms. It was an early, clean statement of the rule the school lands would need again and again — the trustee serves the beneficiary, not the booster.</w:t>
      </w:r>
    </w:p>
    <w:p>
      <w:pPr>
        <w:pStyle w:val="BodyText"/>
      </w:pPr>
      <w:r>
        <w:rPr>
          <w:i/>
        </w:rPr>
        <w:t xml:space="preserve">Source: Ervien v. United States, 251 U.S. 41 (1919).</w:t>
      </w:r>
    </w:p>
    <w:p>
      <w:r>
        <w:pict>
          <v:rect style="width:0;height:1.5pt" o:hralign="center" o:hrstd="t" o:hr="t"/>
        </w:pict>
      </w:r>
    </w:p>
    <w:p>
      <w:pPr>
        <w:pStyle w:val="Heading3"/>
      </w:pPr>
      <w:bookmarkStart w:id="54" w:name="Xe5a4f30558802c8675218cd1940b02f18d43f84"/>
      <w:r>
        <w:t xml:space="preserve">Arizona — the free road across the children’s land</w:t>
      </w:r>
      <w:bookmarkEnd w:id="54"/>
    </w:p>
    <w:p>
      <w:pPr>
        <w:pStyle w:val="FirstParagraph"/>
      </w:pPr>
      <w:r>
        <w:t xml:space="preserve">For years Arizona’s Highway Department built its roads straight across the state’s school trust lands and paid the trust nothing, arguing that a highway raises the value of the surrounding land, so the school fund came out ahead without a check. In 1967 the Supreme Court of the United States rejected the theory. A state must pay the school fund the</w:t>
      </w:r>
      <w:r>
        <w:t xml:space="preserve"> </w:t>
      </w:r>
      <w:r>
        <w:rPr>
          <w:b/>
        </w:rPr>
        <w:t xml:space="preserve">full appraised cash value</w:t>
      </w:r>
      <w:r>
        <w:t xml:space="preserve"> </w:t>
      </w:r>
      <w:r>
        <w:t xml:space="preserve">of every right-of-way it takes, and may not shrink the bill by claiming the road made the leftover land more valuable. When one arm of government wants what the trust holds, it buys at full price — no family discount, no clever offset.</w:t>
      </w:r>
    </w:p>
    <w:p>
      <w:pPr>
        <w:pStyle w:val="BodyText"/>
      </w:pPr>
      <w:r>
        <w:rPr>
          <w:i/>
        </w:rPr>
        <w:t xml:space="preserve">Source: Lassen v. Arizona Highway Department, 385 U.S. 458 (1967).</w:t>
      </w:r>
    </w:p>
    <w:p>
      <w:r>
        <w:pict>
          <v:rect style="width:0;height:1.5pt" o:hralign="center" o:hrstd="t" o:hr="t"/>
        </w:pict>
      </w:r>
    </w:p>
    <w:p>
      <w:pPr>
        <w:pStyle w:val="Heading3"/>
      </w:pPr>
      <w:bookmarkStart w:id="55" w:name="Xae3025f54b2a4c18d233cd95ecff53743872514"/>
      <w:r>
        <w:t xml:space="preserve">Nebraska — the renewals that were never bid</w:t>
      </w:r>
      <w:bookmarkEnd w:id="55"/>
    </w:p>
    <w:p>
      <w:pPr>
        <w:pStyle w:val="FirstParagraph"/>
      </w:pPr>
      <w:r>
        <w:t xml:space="preserve">Nebraska had a comfortable habit: when a rancher’s lease on the school trust lands came up, the state simply renewed it — same tenant, same low rent, no auction. The arrangement quietly turned land meant to fund schools into a standing subsidy for the men already grazing it. In 1951 the Nebraska Supreme Court held it a breach of trust. A public trustee must get the most advantageous terms it can for the people it serves; automatic renewals at cut rates, while willing bidders stood by, was a giveaway. The ruling pinned the management of public school lands to the same demanding standard the law imposes on a private fiduciary — no looser rule for the state just because the beneficiaries were children who could not watch the books.</w:t>
      </w:r>
    </w:p>
    <w:p>
      <w:pPr>
        <w:pStyle w:val="BodyText"/>
      </w:pPr>
      <w:r>
        <w:rPr>
          <w:i/>
        </w:rPr>
        <w:t xml:space="preserve">Source: State ex rel. Ebke v. Board of Educational Lands &amp; Funds, 154 Neb. 244, 47 N.W.2d 520 (1951).</w:t>
      </w:r>
    </w:p>
    <w:p>
      <w:r>
        <w:pict>
          <v:rect style="width:0;height:1.5pt" o:hralign="center" o:hrstd="t" o:hr="t"/>
        </w:pict>
      </w:r>
    </w:p>
    <w:p>
      <w:pPr>
        <w:pStyle w:val="Heading3"/>
      </w:pPr>
      <w:bookmarkStart w:id="56" w:name="X580fa31a2763819e916f9e325309293c21f321a"/>
      <w:r>
        <w:t xml:space="preserve">Idaho — the conservationist the legislature tried to outlaw</w:t>
      </w:r>
      <w:bookmarkEnd w:id="56"/>
    </w:p>
    <w:p>
      <w:pPr>
        <w:pStyle w:val="FirstParagraph"/>
      </w:pPr>
      <w:r>
        <w:t xml:space="preserve">When Idaho auctioned grazing leases on its school trust lands, the rule was supposed to be simple: highest bidder wins, schools get the money. Then a rancher-turned-conservationist named Jon Marvel started outbidding the ranchers, planning to rest the land and heal the streams — by the trust’s own logic, a gift to the schoolchildren. The state did not see it that way. The legislature passed what everyone called the</w:t>
      </w:r>
      <w:r>
        <w:t xml:space="preserve"> </w:t>
      </w:r>
      <w:r>
        <w:t xml:space="preserve">“</w:t>
      </w:r>
      <w:r>
        <w:t xml:space="preserve">anti-Marvel</w:t>
      </w:r>
      <w:r>
        <w:t xml:space="preserve">”</w:t>
      </w:r>
      <w:r>
        <w:t xml:space="preserve"> </w:t>
      </w:r>
      <w:r>
        <w:t xml:space="preserve">bill and moved to amend the constitution, anything to keep lease prices low and the ranchers in place. In 1999 the Idaho Supreme Court struck the scheme down: the state’s duty was to maximize the return to the schools, not to rig the auction for a favored class of tenants.</w:t>
      </w:r>
    </w:p>
    <w:p>
      <w:pPr>
        <w:pStyle w:val="BodyText"/>
      </w:pPr>
      <w:r>
        <w:rPr>
          <w:i/>
        </w:rPr>
        <w:t xml:space="preserve">Source: Idaho Watersheds Project v. State Board of Land Commissioners, 133 Idaho 64, 982 P.2d 367 (1999).</w:t>
      </w:r>
    </w:p>
    <w:p>
      <w:r>
        <w:pict>
          <v:rect style="width:0;height:1.5pt" o:hralign="center" o:hrstd="t" o:hr="t"/>
        </w:pict>
      </w:r>
    </w:p>
    <w:p>
      <w:pPr>
        <w:pStyle w:val="Heading3"/>
      </w:pPr>
      <w:bookmarkStart w:id="57" w:name="X591288b9d83a8ac36c0018f1bf20e769d23e78e"/>
      <w:r>
        <w:t xml:space="preserve">Washington — the bailout the schools paid for</w:t>
      </w:r>
      <w:bookmarkEnd w:id="57"/>
    </w:p>
    <w:p>
      <w:pPr>
        <w:pStyle w:val="FirstParagraph"/>
      </w:pPr>
      <w:r>
        <w:t xml:space="preserve">In the early 1980s a recession caught Washington’s timber companies, which had bid high to log the state’s school trust lands and now faced ruin as lumber prices collapsed. The legislature rode to the rescue with a 1982 act releasing the companies from their contracts — a generous gesture made with someone else’s money, since the contracts belonged to the school trust. In 1984 the Washington Supreme Court said the state could not do it. A trustee owes its beneficiaries undivided loyalty and cannot raid the trust to cushion a recession or rescue an industry, however sympathetic. The trust is not a rainy-day fund for whatever crisis the state is facing this year.</w:t>
      </w:r>
    </w:p>
    <w:p>
      <w:pPr>
        <w:pStyle w:val="BodyText"/>
      </w:pPr>
      <w:r>
        <w:rPr>
          <w:i/>
        </w:rPr>
        <w:t xml:space="preserve">Source: County of Skamania v. State, 102 Wash. 2d 127, 685 P.2d 576 (1984).</w:t>
      </w:r>
    </w:p>
    <w:p>
      <w:r>
        <w:pict>
          <v:rect style="width:0;height:1.5pt" o:hralign="center" o:hrstd="t" o:hr="t"/>
        </w:pict>
      </w:r>
    </w:p>
    <w:p>
      <w:pPr>
        <w:pStyle w:val="Heading3"/>
      </w:pPr>
      <w:bookmarkStart w:id="58" w:name="X67c9b3b7fc1a865298286ee40c00d0a4c5d1308"/>
      <w:r>
        <w:t xml:space="preserve">Mississippi — the superintendent who leased the land to himself</w:t>
      </w:r>
      <w:bookmarkEnd w:id="58"/>
    </w:p>
    <w:p>
      <w:pPr>
        <w:pStyle w:val="FirstParagraph"/>
      </w:pPr>
      <w:r>
        <w:t xml:space="preserve">In Rankin County, the county superintendent of education held the duty to guard the sixteenth-section lands and squeeze every honest dollar from them for the schools. C.W. Jones found a more comfortable arrangement: he leased one hundred fifty acres of that trust land to himself, for twenty-five years, at thirty-seven dollars and fifty cents a year. In 1975 the Mississippi Supreme Court threw the lease out — a man who holds a trust cannot deal it to himself for a</w:t>
      </w:r>
      <w:r>
        <w:t xml:space="preserve"> </w:t>
      </w:r>
      <w:r>
        <w:t xml:space="preserve">“</w:t>
      </w:r>
      <w:r>
        <w:t xml:space="preserve">grossly inadequate consideration.</w:t>
      </w:r>
      <w:r>
        <w:t xml:space="preserve">”</w:t>
      </w:r>
      <w:r>
        <w:t xml:space="preserve"> </w:t>
      </w:r>
      <w:r>
        <w:t xml:space="preserve">It is the oldest temptation in the trust business, named in law for centuries: self-dealing. The trustee who sits on both sides of the table can never be trusted to set a fair price.</w:t>
      </w:r>
      <w:r>
        <w:t xml:space="preserve"> </w:t>
      </w:r>
      <w:r>
        <w:rPr>
          <w:i/>
        </w:rPr>
        <w:t xml:space="preserve">(This is a distinct case from the $7.50 Forest lease in the Mississippi chapter.)</w:t>
      </w:r>
    </w:p>
    <w:p>
      <w:pPr>
        <w:pStyle w:val="BodyText"/>
      </w:pPr>
      <w:r>
        <w:rPr>
          <w:i/>
        </w:rPr>
        <w:t xml:space="preserve">Source: Holmes v. Jones, 318 So. 2d 865 (Miss. 1975).</w:t>
      </w:r>
    </w:p>
    <w:p>
      <w:r>
        <w:pict>
          <v:rect style="width:0;height:1.5pt" o:hralign="center" o:hrstd="t" o:hr="t"/>
        </w:pict>
      </w:r>
    </w:p>
    <w:p>
      <w:pPr>
        <w:pStyle w:val="Heading3"/>
      </w:pPr>
      <w:bookmarkStart w:id="59" w:name="X68c7dfbc01e8ec222da4cafab066541647b61f5"/>
      <w:r>
        <w:t xml:space="preserve">Illinois — the richest square mile, sold for a song</w:t>
      </w:r>
      <w:bookmarkEnd w:id="59"/>
    </w:p>
    <w:p>
      <w:pPr>
        <w:pStyle w:val="FirstParagraph"/>
      </w:pPr>
      <w:r>
        <w:t xml:space="preserve">When Congress laid out the township grid, it reserved section sixteen for the schools. Chicago’s section sixteen happened to sit on what would become the downtown Loop. The town did not wait to find out what that was worth. On October 4, 1833, Chicago’s officials sold off the school section — the square mile bounded by today’s Madison, State, Roosevelt, and Halsted streets — for about sixty dollars an acre, roughly thirty-eight thousand dollars for the whole section, at the dawn of one of history’s great land booms. Had Chicago held that square mile and leased it, the schools would today sit atop an endowment beyond reckoning. Instead the richest school section in America was cashed out for the price of a few buildings.</w:t>
      </w:r>
    </w:p>
    <w:p>
      <w:pPr>
        <w:pStyle w:val="BodyText"/>
      </w:pPr>
      <w:r>
        <w:rPr>
          <w:i/>
        </w:rPr>
        <w:t xml:space="preserve">Source: Encyclopedia of Chicago,</w:t>
      </w:r>
      <w:r>
        <w:rPr>
          <w:i/>
        </w:rPr>
        <w:t xml:space="preserve"> </w:t>
      </w:r>
      <w:r>
        <w:rPr>
          <w:i/>
        </w:rPr>
        <w:t xml:space="preserve">“</w:t>
      </w:r>
      <w:r>
        <w:rPr>
          <w:i/>
        </w:rPr>
        <w:t xml:space="preserve">Origins of the Grid.</w:t>
      </w:r>
      <w:r>
        <w:rPr>
          <w:i/>
        </w:rPr>
        <w:t xml:space="preserve">”</w:t>
      </w:r>
      <w:r>
        <w:rPr>
          <w:i/>
        </w:rPr>
        <w:t xml:space="preserve"> </w:t>
      </w:r>
      <w:r>
        <w:rPr>
          <w:i/>
        </w:rPr>
        <w:t xml:space="preserve">(The often-repeated</w:t>
      </w:r>
      <w:r>
        <w:rPr>
          <w:i/>
        </w:rPr>
        <w:t xml:space="preserve"> </w:t>
      </w:r>
      <w:r>
        <w:rPr>
          <w:i/>
        </w:rPr>
        <w:t xml:space="preserve">“</w:t>
      </w:r>
      <w:r>
        <w:rPr>
          <w:i/>
        </w:rPr>
        <w:t xml:space="preserve">worth $1.2 million by 1836</w:t>
      </w:r>
      <w:r>
        <w:rPr>
          <w:i/>
        </w:rPr>
        <w:t xml:space="preserve">”</w:t>
      </w:r>
      <w:r>
        <w:rPr>
          <w:i/>
        </w:rPr>
        <w:t xml:space="preserve"> </w:t>
      </w:r>
      <w:r>
        <w:rPr>
          <w:i/>
        </w:rPr>
        <w:t xml:space="preserve">figure could not be confirmed and is omitted.)</w:t>
      </w:r>
    </w:p>
    <w:p>
      <w:r>
        <w:pict>
          <v:rect style="width:0;height:1.5pt" o:hralign="center" o:hrstd="t" o:hr="t"/>
        </w:pict>
      </w:r>
    </w:p>
    <w:p>
      <w:pPr>
        <w:pStyle w:val="Heading3"/>
      </w:pPr>
      <w:bookmarkStart w:id="60" w:name="wisconsin-three-dollars-an-acre-by-law"/>
      <w:r>
        <w:t xml:space="preserve">Wisconsin — three dollars an acre, by law</w:t>
      </w:r>
      <w:bookmarkEnd w:id="60"/>
    </w:p>
    <w:p>
      <w:pPr>
        <w:pStyle w:val="FirstParagraph"/>
      </w:pPr>
      <w:r>
        <w:t xml:space="preserve">Wisconsin had already wasted its first federal land grant when, in 1854, it talked Congress into a second — seventy-two sections of prime land to endow the state university. The legislature managed to do worse. Though good Wisconsin land was selling for ten to twenty dollars an acre, lawmakers capped these university lands at three dollars an acre and sold them fast at that ceiling, over the protests of the university’s own regents. The entire second grant brought just</w:t>
      </w:r>
      <w:r>
        <w:t xml:space="preserve"> </w:t>
      </w:r>
      <w:r>
        <w:rPr>
          <w:b/>
        </w:rPr>
        <w:t xml:space="preserve">$138,240</w:t>
      </w:r>
      <w:r>
        <w:t xml:space="preserve"> </w:t>
      </w:r>
      <w:r>
        <w:t xml:space="preserve">— and the little money raised was then loaned out on shaky mortgages, much of it never seen again. A later board confessed the state had managed a sacred trust with less care than</w:t>
      </w:r>
      <w:r>
        <w:t xml:space="preserve"> </w:t>
      </w:r>
      <w:r>
        <w:t xml:space="preserve">“</w:t>
      </w:r>
      <w:r>
        <w:t xml:space="preserve">a man of ordinary judgment</w:t>
      </w:r>
      <w:r>
        <w:t xml:space="preserve">”</w:t>
      </w:r>
      <w:r>
        <w:t xml:space="preserve"> </w:t>
      </w:r>
      <w:r>
        <w:t xml:space="preserve">would give his own affairs.</w:t>
      </w:r>
    </w:p>
    <w:p>
      <w:pPr>
        <w:pStyle w:val="BodyText"/>
      </w:pPr>
      <w:r>
        <w:rPr>
          <w:i/>
        </w:rPr>
        <w:t xml:space="preserve">Source: R. G. Thwaites, History of the University of Wisconsin (1900), ch. IV.</w:t>
      </w:r>
    </w:p>
    <w:p>
      <w:r>
        <w:pict>
          <v:rect style="width:0;height:1.5pt" o:hralign="center" o:hrstd="t" o:hr="t"/>
        </w:pict>
      </w:r>
    </w:p>
    <w:p>
      <w:pPr>
        <w:pStyle w:val="Heading3"/>
      </w:pPr>
      <w:bookmarkStart w:id="61" w:name="michigan-the-state-that-undersold-itself"/>
      <w:r>
        <w:t xml:space="preserve">Michigan — the state that undersold itself</w:t>
      </w:r>
      <w:bookmarkEnd w:id="61"/>
    </w:p>
    <w:p>
      <w:pPr>
        <w:pStyle w:val="FirstParagraph"/>
      </w:pPr>
      <w:r>
        <w:t xml:space="preserve">When Michigan became a state in 1837, it received about a million acres of section-sixteen school land and made the unusual choice to take it all into the state’s own hands. At first it meant well, setting a minimum price of eight dollars an acre, later four. Then the same government undercut itself: it had other land to sell, granted for roads and canals, and to move it quickly the state slashed the price to thirty or forty cents an acre. Buyers bought the cheap land and left the school sections sitting — as Michigan’s own land commissioner admitted in his report. A quiet betrayal with no villain: a state that set a fair price for its children’s land, then opened a second window and gave the bargain away.</w:t>
      </w:r>
    </w:p>
    <w:p>
      <w:pPr>
        <w:pStyle w:val="BodyText"/>
      </w:pPr>
      <w:r>
        <w:rPr>
          <w:i/>
        </w:rPr>
        <w:t xml:space="preserve">Source: Munger et al.,</w:t>
      </w:r>
      <w:r>
        <w:rPr>
          <w:i/>
        </w:rPr>
        <w:t xml:space="preserve"> </w:t>
      </w:r>
      <w:r>
        <w:rPr>
          <w:i/>
        </w:rPr>
        <w:t xml:space="preserve">“</w:t>
      </w:r>
      <w:r>
        <w:rPr>
          <w:i/>
        </w:rPr>
        <w:t xml:space="preserve">Towards a History of Privatizing Public Lands in Michigan, 1785–1860.</w:t>
      </w:r>
      <w:r>
        <w:rPr>
          <w:i/>
        </w:rPr>
        <w:t xml:space="preserve">”</w:t>
      </w:r>
    </w:p>
    <w:p>
      <w:r>
        <w:pict>
          <v:rect style="width:0;height:1.5pt" o:hralign="center" o:hrstd="t" o:hr="t"/>
        </w:pict>
      </w:r>
    </w:p>
    <w:p>
      <w:pPr>
        <w:pStyle w:val="Heading3"/>
      </w:pPr>
      <w:bookmarkStart w:id="62" w:name="Xee32e6248e6053385723edf3c532aaa8db09ce3"/>
      <w:r>
        <w:t xml:space="preserve">Alabama — the bank that ate the school fund</w:t>
      </w:r>
      <w:bookmarkEnd w:id="62"/>
    </w:p>
    <w:p>
      <w:pPr>
        <w:pStyle w:val="FirstParagraph"/>
      </w:pPr>
      <w:r>
        <w:t xml:space="preserve">Alabama’s 1819 constitution promised that education</w:t>
      </w:r>
      <w:r>
        <w:t xml:space="preserve"> </w:t>
      </w:r>
      <w:r>
        <w:t xml:space="preserve">“</w:t>
      </w:r>
      <w:r>
        <w:t xml:space="preserve">forever would be encouraged.</w:t>
      </w:r>
      <w:r>
        <w:t xml:space="preserve">”</w:t>
      </w:r>
      <w:r>
        <w:t xml:space="preserve"> </w:t>
      </w:r>
      <w:r>
        <w:t xml:space="preserve">In 1836, when Washington divided the surplus from national land sales among the states, Alabama set its share —</w:t>
      </w:r>
      <w:r>
        <w:t xml:space="preserve"> </w:t>
      </w:r>
      <w:r>
        <w:rPr>
          <w:b/>
        </w:rPr>
        <w:t xml:space="preserve">$669,086.78</w:t>
      </w:r>
      <w:r>
        <w:t xml:space="preserve"> </w:t>
      </w:r>
      <w:r>
        <w:t xml:space="preserve">— aside for the public schools and, to keep it safe, deposited the whole sum in the state bank. It was not safe. After the Panic of 1837, the state bank collapsed in 1843 and the school money went down with it — not stolen by any one thief, just gone. Alabama did not pass a genuine public-school law for another eleven years. The trust had been real; the stewardship had not.</w:t>
      </w:r>
    </w:p>
    <w:p>
      <w:pPr>
        <w:pStyle w:val="BodyText"/>
      </w:pPr>
      <w:r>
        <w:rPr>
          <w:i/>
        </w:rPr>
        <w:t xml:space="preserve">Source: Encyclopedia of Alabama,</w:t>
      </w:r>
      <w:r>
        <w:rPr>
          <w:i/>
        </w:rPr>
        <w:t xml:space="preserve"> </w:t>
      </w:r>
      <w:r>
        <w:rPr>
          <w:i/>
        </w:rPr>
        <w:t xml:space="preserve">“</w:t>
      </w:r>
      <w:r>
        <w:rPr>
          <w:i/>
        </w:rPr>
        <w:t xml:space="preserve">Public Education in Antebellum Alabama.</w:t>
      </w:r>
      <w:r>
        <w:rPr>
          <w:i/>
        </w:rPr>
        <w:t xml:space="preserve">”</w:t>
      </w:r>
    </w:p>
    <w:p>
      <w:r>
        <w:pict>
          <v:rect style="width:0;height:1.5pt" o:hralign="center" o:hrstd="t" o:hr="t"/>
        </w:pict>
      </w:r>
    </w:p>
    <w:p>
      <w:pPr>
        <w:pStyle w:val="Heading3"/>
      </w:pPr>
      <w:bookmarkStart w:id="63" w:name="X3331ac7c75c437845b0fb8e8fd63d7a4dc2d43c"/>
      <w:r>
        <w:t xml:space="preserve">Oklahoma — fifty-three million, left in the ground</w:t>
      </w:r>
      <w:bookmarkEnd w:id="63"/>
    </w:p>
    <w:p>
      <w:pPr>
        <w:pStyle w:val="FirstParagraph"/>
      </w:pPr>
      <w:r>
        <w:t xml:space="preserve">Oklahoma still holds about three-quarters of a million acres of school trust land, worth something like $1.6 billion. In 2023 the state’s own Legislative Office of Fiscal Transparency asked whether the state was working that fortune for the schools or just sitting on it, and delivered a blunt answer: leased the old-fashioned way, the lands return far less than the same value would earn if the surface were sold and the proceeds invested — up to</w:t>
      </w:r>
      <w:r>
        <w:t xml:space="preserve"> </w:t>
      </w:r>
      <w:r>
        <w:rPr>
          <w:b/>
        </w:rPr>
        <w:t xml:space="preserve">$53 million more every year.</w:t>
      </w:r>
      <w:r>
        <w:t xml:space="preserve"> </w:t>
      </w:r>
      <w:r>
        <w:t xml:space="preserve">No theft, no scandal; a quieter, equally costly failure — a trust managed out of habit rather than for return. The report put a hard, current dollar figure on a loss that usually hides in the gap between what a trust earns and what it could.</w:t>
      </w:r>
    </w:p>
    <w:p>
      <w:pPr>
        <w:pStyle w:val="BodyText"/>
      </w:pPr>
      <w:r>
        <w:rPr>
          <w:i/>
        </w:rPr>
        <w:t xml:space="preserve">Source: Oklahoma Legislative Office of Fiscal Transparency,</w:t>
      </w:r>
      <w:r>
        <w:rPr>
          <w:i/>
        </w:rPr>
        <w:t xml:space="preserve"> </w:t>
      </w:r>
      <w:r>
        <w:rPr>
          <w:i/>
        </w:rPr>
        <w:t xml:space="preserve">“</w:t>
      </w:r>
      <w:r>
        <w:rPr>
          <w:i/>
        </w:rPr>
        <w:t xml:space="preserve">Commissioners of the Land Office</w:t>
      </w:r>
      <w:r>
        <w:rPr>
          <w:i/>
        </w:rPr>
        <w:t xml:space="preserve">”</w:t>
      </w:r>
      <w:r>
        <w:rPr>
          <w:i/>
        </w:rPr>
        <w:t xml:space="preserve"> </w:t>
      </w:r>
      <w:r>
        <w:rPr>
          <w:i/>
        </w:rPr>
        <w:t xml:space="preserve">(June 2023).</w:t>
      </w:r>
    </w:p>
    <w:p>
      <w:r>
        <w:pict>
          <v:rect style="width:0;height:1.5pt" o:hralign="center" o:hrstd="t" o:hr="t"/>
        </w:pict>
      </w:r>
    </w:p>
    <w:p>
      <w:pPr>
        <w:pStyle w:val="Heading3"/>
      </w:pPr>
      <w:bookmarkStart w:id="64" w:name="X56fb0561c40e5146aaaeb635a34895989aec56f"/>
      <w:r>
        <w:t xml:space="preserve">Minnesota — the land that finally learned to pay</w:t>
      </w:r>
      <w:bookmarkEnd w:id="64"/>
    </w:p>
    <w:p>
      <w:pPr>
        <w:pStyle w:val="FirstParagraph"/>
      </w:pPr>
      <w:r>
        <w:t xml:space="preserve">Minnesota holds about eighty thousand acres of school trust land inside the Boundary Waters Canoe Area Wilderness, where federal law forbids logging, mining, or development — wonderful for the canoeists and, for decades, worthless to the trust. The knot is finally being cut. Minnesota is selling the wilderness parcels to the U.S. Forest Service, with the proceeds — somewhere between $20 and $40 million — going into the Permanent School Trust Fund to be invested and grown. The deal is expected to close by the end of 2026. A rare clean resolution: a way to honor the wilderness and the schoolchildren at once.</w:t>
      </w:r>
    </w:p>
    <w:p>
      <w:pPr>
        <w:pStyle w:val="BodyText"/>
      </w:pPr>
      <w:r>
        <w:rPr>
          <w:i/>
        </w:rPr>
        <w:t xml:space="preserve">Source: Minnesota Office of School Trust Lands / Minnesota DNR, Boundary Waters land sale and exchange (2024–2026).</w:t>
      </w:r>
    </w:p>
    <w:p>
      <w:r>
        <w:pict>
          <v:rect style="width:0;height:1.5pt" o:hralign="center" o:hrstd="t" o:hr="t"/>
        </w:pict>
      </w:r>
    </w:p>
    <w:p>
      <w:pPr>
        <w:pStyle w:val="Heading3"/>
      </w:pPr>
      <w:bookmarkStart w:id="65" w:name="X376d0fe994a6b6edb88713ef03152d4631c8468"/>
      <w:r>
        <w:t xml:space="preserve">Utah — the trust that got an independent board</w:t>
      </w:r>
      <w:bookmarkEnd w:id="65"/>
    </w:p>
    <w:p>
      <w:pPr>
        <w:pStyle w:val="FirstParagraph"/>
      </w:pPr>
      <w:r>
        <w:t xml:space="preserve">Utah’s school trust spent its early decades the way too many did — its permanent fund diluted, loaned against, and treated as the state’s money rather than the children’s.</w:t>
      </w:r>
      <w:r>
        <w:t xml:space="preserve"> </w:t>
      </w:r>
      <w:r>
        <w:rPr>
          <w:i/>
        </w:rPr>
        <w:t xml:space="preserve">(The dramatic pre-1994 drawdown figures that circulate are not supported by any audited source and are deliberately not printed here.)</w:t>
      </w:r>
      <w:r>
        <w:t xml:space="preserve"> </w:t>
      </w:r>
      <w:r>
        <w:t xml:space="preserve">The recovery is the part that is solid and worth recording. In 1994 Utah created SITLA — the School and Institutional Trust Lands Administration — an independent fiduciary board insulated from the legislature, charged with managing the lands for the beneficiaries alone. A 1999 exchange around the Grand Staircase brought a $50 million cash component into the fund, which has since grown into the billions. Utah is the structural-reform story: when the politics keep raiding the trust, take the trust out of the politicians’ reach.</w:t>
      </w:r>
    </w:p>
    <w:p>
      <w:pPr>
        <w:pStyle w:val="BodyText"/>
      </w:pPr>
      <w:r>
        <w:rPr>
          <w:i/>
        </w:rPr>
        <w:t xml:space="preserve">Source: Utah PTA / SITLA published histories. The pre-1994</w:t>
      </w:r>
      <w:r>
        <w:rPr>
          <w:i/>
        </w:rPr>
        <w:t xml:space="preserve"> </w:t>
      </w:r>
      <w:r>
        <w:rPr>
          <w:i/>
        </w:rPr>
        <w:t xml:space="preserve">“</w:t>
      </w:r>
      <w:r>
        <w:rPr>
          <w:i/>
        </w:rPr>
        <w:t xml:space="preserve">raid</w:t>
      </w:r>
      <w:r>
        <w:rPr>
          <w:i/>
        </w:rPr>
        <w:t xml:space="preserve">”</w:t>
      </w:r>
      <w:r>
        <w:rPr>
          <w:i/>
        </w:rPr>
        <w:t xml:space="preserve"> </w:t>
      </w:r>
      <w:r>
        <w:rPr>
          <w:i/>
        </w:rPr>
        <w:t xml:space="preserve">dollar figures are unverifiable and omitted per the verification research; only the audited recovery is asserted.</w:t>
      </w:r>
    </w:p>
    <w:p>
      <w:r>
        <w:pict>
          <v:rect style="width:0;height:1.5pt" o:hralign="center" o:hrstd="t" o:hr="t"/>
        </w:pict>
      </w:r>
    </w:p>
    <w:p>
      <w:pPr>
        <w:pStyle w:val="FirstParagraph"/>
      </w:pPr>
      <w:r>
        <w:rPr>
          <w:i/>
        </w:rPr>
        <w:t xml:space="preserve">Each dispatch above rests on the source named at its foot, drawn from the verified research in</w:t>
      </w:r>
      <w:r>
        <w:rPr>
          <w:i/>
        </w:rPr>
        <w:t xml:space="preserve"> </w:t>
      </w:r>
      <w:r>
        <w:rPr>
          <w:rStyle w:val="VerbatimChar"/>
          <w:i/>
        </w:rPr>
        <w:t xml:space="preserve">Book_Revision/_research/Story_Inserts_Verified_2026-05-29.md</w:t>
      </w:r>
      <w:r>
        <w:rPr>
          <w:i/>
        </w:rPr>
        <w:t xml:space="preserve"> </w:t>
      </w:r>
      <w:r>
        <w:rPr>
          <w:i/>
        </w:rPr>
        <w:t xml:space="preserve">and</w:t>
      </w:r>
      <w:r>
        <w:rPr>
          <w:i/>
        </w:rPr>
        <w:t xml:space="preserve"> </w:t>
      </w:r>
      <w:r>
        <w:rPr>
          <w:rStyle w:val="VerbatimChar"/>
          <w:i/>
        </w:rPr>
        <w:t xml:space="preserve">Betrayal_Stories_Research_2026-05-29.md</w:t>
      </w:r>
      <w:r>
        <w:rPr>
          <w:i/>
        </w:rPr>
        <w:t xml:space="preserve">. Items deliberately held back for want of a clean primary source — Colorado’s shrinking trust, Montana’s in-flight water-rights litigation, the Oregon</w:t>
      </w:r>
      <w:r>
        <w:rPr>
          <w:i/>
        </w:rPr>
        <w:t xml:space="preserve"> </w:t>
      </w:r>
      <w:r>
        <w:rPr>
          <w:i/>
        </w:rPr>
        <w:t xml:space="preserve">“</w:t>
      </w:r>
      <w:r>
        <w:rPr>
          <w:i/>
        </w:rPr>
        <w:t xml:space="preserve">Looters of the Public Domain</w:t>
      </w:r>
      <w:r>
        <w:rPr>
          <w:i/>
        </w:rPr>
        <w:t xml:space="preserve">”</w:t>
      </w:r>
      <w:r>
        <w:rPr>
          <w:i/>
        </w:rPr>
        <w:t xml:space="preserve"> </w:t>
      </w:r>
      <w:r>
        <w:rPr>
          <w:i/>
        </w:rPr>
        <w:t xml:space="preserve">scandal (mostly forest-reserve, not section-16), and all pre-1994 Utah drawdown figures — are noted in those briefs and are not printed here.</w:t>
      </w:r>
    </w:p>
    <w:p>
      <w:r>
        <w:br w:type="page"/>
      </w:r>
    </w:p>
    <w:p>
      <w:pPr>
        <w:pStyle w:val="Heading1"/>
      </w:pPr>
      <w:bookmarkStart w:id="66" w:name="chapter-9-who-stepped-up"/>
      <w:r>
        <w:t xml:space="preserve">Chapter 9 — Who Stepped Up</w:t>
      </w:r>
      <w:bookmarkEnd w:id="66"/>
    </w:p>
    <w:p>
      <w:pPr>
        <w:pStyle w:val="FirstParagraph"/>
      </w:pPr>
      <w:r>
        <w:rPr>
          <w:i/>
        </w:rPr>
        <w:t xml:space="preserve">The honor roll. The mirror image of the title’s accusation.</w:t>
      </w:r>
    </w:p>
    <w:p>
      <w:pPr>
        <w:pStyle w:val="PullQuote"/>
      </w:pPr>
      <w:r>
        <w:rPr>
          <w:i/>
        </w:rPr>
        <w:t xml:space="preserve">Audience brief: everyone named here, and everyone who might want to be named here next year. The response I want: recognition for those who defended the trust, and a clear path for the reader to join them. Register: plain, respectful, specific — names and what they did, not adjectives. The allergen: claiming anyone’s endorsement of this book by listing them. Being named for documented conduct is a record, not a testimonial; the note at the end makes that explicit.</w:t>
      </w:r>
    </w:p>
    <w:p>
      <w:r>
        <w:pict>
          <v:rect style="width:0;height:1.5pt" o:hralign="center" o:hrstd="t" o:hr="t"/>
        </w:pict>
      </w:r>
    </w:p>
    <w:p>
      <w:pPr>
        <w:pStyle w:val="FirstParagraph"/>
      </w:pPr>
      <w:r>
        <w:t xml:space="preserve">The title of this book is an accusation. It is fair, then, that the book end with the answer to it. The same question that names who steals from children names, by its mirror, who defends them. This honor roll records the people and institutions who, this year and across the longer record, stood for the trust. It is both a record and a recruiting instrument: in the field of school trust lands, being named in</w:t>
      </w:r>
      <w:r>
        <w:t xml:space="preserve"> </w:t>
      </w:r>
      <w:r>
        <w:rPr>
          <w:i/>
        </w:rPr>
        <w:t xml:space="preserve">Who Steals from Children</w:t>
      </w:r>
      <w:r>
        <w:t xml:space="preserve"> </w:t>
      </w:r>
      <w:r>
        <w:t xml:space="preserve">for what you did is the recognition the field has to give.</w:t>
      </w:r>
    </w:p>
    <w:p>
      <w:pPr>
        <w:pStyle w:val="BodyText"/>
      </w:pPr>
      <w:r>
        <w:t xml:space="preserve">A word on what this list is and is not. It records documented conduct — what people did, on the record, in defense of the trust. It is not a list of endorsers of this book, and no one named here should be read as vouching for it. Where someone’s words are quoted, they are quoted as their own documented statements.</w:t>
      </w:r>
    </w:p>
    <w:p>
      <w:r>
        <w:pict>
          <v:rect style="width:0;height:1.5pt" o:hralign="center" o:hrstd="t" o:hr="t"/>
        </w:pict>
      </w:r>
    </w:p>
    <w:p>
      <w:pPr>
        <w:pStyle w:val="Heading3"/>
      </w:pPr>
      <w:bookmarkStart w:id="67" w:name="the-beneficiaries-who-sued"/>
      <w:r>
        <w:t xml:space="preserve">The beneficiaries who sued</w:t>
      </w:r>
      <w:bookmarkEnd w:id="67"/>
    </w:p>
    <w:p>
      <w:pPr>
        <w:pStyle w:val="FirstParagraph"/>
      </w:pPr>
      <w:r>
        <w:rPr>
          <w:b/>
        </w:rPr>
        <w:t xml:space="preserve">The five named schoolchildren</w:t>
      </w:r>
      <w:r>
        <w:t xml:space="preserve"> </w:t>
      </w:r>
      <w:r>
        <w:t xml:space="preserve">who are the plaintiffs in</w:t>
      </w:r>
      <w:r>
        <w:t xml:space="preserve"> </w:t>
      </w:r>
      <w:r>
        <w:rPr>
          <w:i/>
        </w:rPr>
        <w:t xml:space="preserve">Advocates for School Trust Lands v. State of Oregon</w:t>
      </w:r>
      <w:r>
        <w:t xml:space="preserve">. [Names withheld pending confirmation that publishing minor plaintiffs’ names is appropriate — VERIFY before any print edition; minors’ identities may be protected.] They are the beneficiary class made visible — the children in whose name the trust exists, standing in a courtroom to assert that it does. When the Oregon Court of Appeals ruled on January 28, 2026 that beneficiaries may sue the State as trustee, it was these plaintiffs whose standing it confirmed.</w:t>
      </w:r>
    </w:p>
    <w:p>
      <w:pPr>
        <w:pStyle w:val="Heading3"/>
      </w:pPr>
      <w:bookmarkStart w:id="68" w:name="the-counsel"/>
      <w:r>
        <w:t xml:space="preserve">The counsel</w:t>
      </w:r>
      <w:bookmarkEnd w:id="68"/>
    </w:p>
    <w:p>
      <w:pPr>
        <w:pStyle w:val="FirstParagraph"/>
      </w:pPr>
      <w:r>
        <w:rPr>
          <w:b/>
        </w:rPr>
        <w:t xml:space="preserve">Daniel Zene Crowe</w:t>
      </w:r>
      <w:r>
        <w:t xml:space="preserve">, lead counsel and general counsel to OASTL, who carried the 2024 case through the standing fight.</w:t>
      </w:r>
      <w:r>
        <w:t xml:space="preserve"> </w:t>
      </w:r>
      <w:r>
        <w:rPr>
          <w:b/>
        </w:rPr>
        <w:t xml:space="preserve">Natalie Scott</w:t>
      </w:r>
      <w:r>
        <w:t xml:space="preserve">, who led the 2023 case.</w:t>
      </w:r>
      <w:r>
        <w:t xml:space="preserve"> </w:t>
      </w:r>
      <w:r>
        <w:rPr>
          <w:b/>
        </w:rPr>
        <w:t xml:space="preserve">Laura</w:t>
      </w:r>
      <w:r>
        <w:t xml:space="preserve"> </w:t>
      </w:r>
      <w:r>
        <w:t xml:space="preserve">[surname VERIFY], the legal-research bridge. They took a case in which the defendant is the State itself and argued, against years of Oregon precedent slamming the courthouse door, that the children have a right to be heard — and won that point, for now, at the Court of Appeals.</w:t>
      </w:r>
    </w:p>
    <w:p>
      <w:pPr>
        <w:pStyle w:val="Heading3"/>
      </w:pPr>
      <w:bookmarkStart w:id="69" w:name="X476ae2d353839965e03a21260a1e0255176aef7"/>
      <w:r>
        <w:t xml:space="preserve">The legislators who spoke up, regardless of party</w:t>
      </w:r>
      <w:bookmarkEnd w:id="69"/>
    </w:p>
    <w:p>
      <w:pPr>
        <w:pStyle w:val="FirstParagraph"/>
      </w:pPr>
      <w:r>
        <w:rPr>
          <w:b/>
        </w:rPr>
        <w:t xml:space="preserve">State Representative Court Boice</w:t>
      </w:r>
      <w:r>
        <w:t xml:space="preserve">, whose April 8, 2024 open letter — addressed by name to Governor Tina Kotek, Secretary of State LaVonne Griffin-Valade, and Treasurer Tobias Read — put on the public record that the structural plan to remove the Elliott was visible to anyone willing to look. [Source: Court Boice, open letter, Apr. 8, 2024.]</w:t>
      </w:r>
    </w:p>
    <w:p>
      <w:pPr>
        <w:pStyle w:val="BodyText"/>
      </w:pPr>
      <w:r>
        <w:rPr>
          <w:b/>
        </w:rPr>
        <w:t xml:space="preserve">Secretary of State Dennis Richardson</w:t>
      </w:r>
      <w:r>
        <w:t xml:space="preserve"> </w:t>
      </w:r>
      <w:r>
        <w:t xml:space="preserve">(d. 2019), who called the State’s conduct in the 2017 Lone Rock episode</w:t>
      </w:r>
      <w:r>
        <w:t xml:space="preserve"> </w:t>
      </w:r>
      <w:r>
        <w:t xml:space="preserve">“</w:t>
      </w:r>
      <w:r>
        <w:t xml:space="preserve">a breach of our ethics</w:t>
      </w:r>
      <w:r>
        <w:t xml:space="preserve">”</w:t>
      </w:r>
      <w:r>
        <w:t xml:space="preserve"> </w:t>
      </w:r>
      <w:r>
        <w:t xml:space="preserve">— a Republican statewide officer naming a fiduciary failure under a Democratic administration. [Source: Dennis Richardson, public statement, 2017. VERIFY exact wording and date.] The trust is not a partisan asset, and the honor roll is not a partisan list.</w:t>
      </w:r>
    </w:p>
    <w:p>
      <w:pPr>
        <w:pStyle w:val="Heading3"/>
      </w:pPr>
      <w:bookmarkStart w:id="70" w:name="the-journalists-who-covered-it"/>
      <w:r>
        <w:t xml:space="preserve">The journalists who covered it</w:t>
      </w:r>
      <w:bookmarkEnd w:id="70"/>
    </w:p>
    <w:p>
      <w:pPr>
        <w:pStyle w:val="FirstParagraph"/>
      </w:pPr>
      <w:r>
        <w:rPr>
          <w:b/>
        </w:rPr>
        <w:t xml:space="preserve">Jim Petersen</w:t>
      </w:r>
      <w:r>
        <w:t xml:space="preserve"> </w:t>
      </w:r>
      <w:r>
        <w:t xml:space="preserve">of</w:t>
      </w:r>
      <w:r>
        <w:t xml:space="preserve"> </w:t>
      </w:r>
      <w:r>
        <w:rPr>
          <w:i/>
        </w:rPr>
        <w:t xml:space="preserve">Evergreen Magazine</w:t>
      </w:r>
      <w:r>
        <w:t xml:space="preserve">, who covered the Elliott decoupling, coined the phrase</w:t>
      </w:r>
      <w:r>
        <w:t xml:space="preserve"> </w:t>
      </w:r>
      <w:r>
        <w:rPr>
          <w:i/>
        </w:rPr>
        <w:t xml:space="preserve">Who Steals from Children?</w:t>
      </w:r>
      <w:r>
        <w:t xml:space="preserve">, and graciously allowed the Library to carry it forward as the title of this series. His sixty years on the Pacific Northwest forestry beat are the reason the phrase carries the weight it does. [Source: Jim Petersen,</w:t>
      </w:r>
      <w:r>
        <w:t xml:space="preserve"> </w:t>
      </w:r>
      <w:r>
        <w:rPr>
          <w:i/>
        </w:rPr>
        <w:t xml:space="preserve">Evergreen Magazine</w:t>
      </w:r>
      <w:r>
        <w:t xml:space="preserve">,</w:t>
      </w:r>
      <w:r>
        <w:t xml:space="preserve"> </w:t>
      </w:r>
      <w:r>
        <w:t xml:space="preserve">“</w:t>
      </w:r>
      <w:r>
        <w:t xml:space="preserve">Who Steals from Children?</w:t>
      </w:r>
      <w:r>
        <w:t xml:space="preserve">”</w:t>
      </w:r>
      <w:r>
        <w:t xml:space="preserve">, May 2024.]</w:t>
      </w:r>
    </w:p>
    <w:p>
      <w:pPr>
        <w:pStyle w:val="BodyText"/>
      </w:pPr>
      <w:r>
        <w:rPr>
          <w:b/>
        </w:rPr>
        <w:t xml:space="preserve">The</w:t>
      </w:r>
      <w:r>
        <w:rPr>
          <w:b/>
        </w:rPr>
        <w:t xml:space="preserve"> </w:t>
      </w:r>
      <w:r>
        <w:rPr>
          <w:i/>
          <w:b/>
        </w:rPr>
        <w:t xml:space="preserve">Las Vegas Review-Journal</w:t>
      </w:r>
      <w:r>
        <w:t xml:space="preserve"> </w:t>
      </w:r>
      <w:r>
        <w:t xml:space="preserve">reporting team behind</w:t>
      </w:r>
      <w:r>
        <w:t xml:space="preserve"> </w:t>
      </w:r>
      <w:r>
        <w:t xml:space="preserve">“</w:t>
      </w:r>
      <w:r>
        <w:t xml:space="preserve">Opportunity Lost</w:t>
      </w:r>
      <w:r>
        <w:t xml:space="preserve">”</w:t>
      </w:r>
      <w:r>
        <w:t xml:space="preserve"> </w:t>
      </w:r>
      <w:r>
        <w:t xml:space="preserve">(December 21, 2019), who kept the long account on Nevada’s trust when the state had not — counting four million acres down to 2,914 and putting the loss on the public record.</w:t>
      </w:r>
    </w:p>
    <w:p>
      <w:pPr>
        <w:pStyle w:val="BodyText"/>
      </w:pPr>
      <w:r>
        <w:rPr>
          <w:b/>
        </w:rPr>
        <w:t xml:space="preserve">The Coos County reporter</w:t>
      </w:r>
      <w:r>
        <w:t xml:space="preserve"> </w:t>
      </w:r>
      <w:r>
        <w:t xml:space="preserve">[name VERIFY] who has covered the Elliott case locally, and the editors at the Oregon papers of record whose archives make the comparison between past coverage and the State’s 2025 Answer possible.</w:t>
      </w:r>
    </w:p>
    <w:p>
      <w:pPr>
        <w:pStyle w:val="Heading3"/>
      </w:pPr>
      <w:bookmarkStart w:id="71" w:name="the-watchdogs-and-the-testimony"/>
      <w:r>
        <w:t xml:space="preserve">The watchdogs and the testimony</w:t>
      </w:r>
      <w:bookmarkEnd w:id="71"/>
    </w:p>
    <w:p>
      <w:pPr>
        <w:pStyle w:val="FirstParagraph"/>
      </w:pPr>
      <w:r>
        <w:rPr>
          <w:b/>
        </w:rPr>
        <w:t xml:space="preserve">The Cascade Policy Institute and John A. Charles, Jr.</w:t>
      </w:r>
      <w:r>
        <w:t xml:space="preserve">, who told the Oregon State Land Board to its face, on December 12, 2022, that the Elliott appraisal was</w:t>
      </w:r>
      <w:r>
        <w:t xml:space="preserve"> </w:t>
      </w:r>
      <w:r>
        <w:t xml:space="preserve">“</w:t>
      </w:r>
      <w:r>
        <w:t xml:space="preserve">artificially low</w:t>
      </w:r>
      <w:r>
        <w:t xml:space="preserve">”</w:t>
      </w:r>
      <w:r>
        <w:t xml:space="preserve"> </w:t>
      </w:r>
      <w:r>
        <w:t xml:space="preserve">and the financing a breach of the Board’s duty. [Source: Cascade Policy Institute testimony, Dec. 12, 2022.]</w:t>
      </w:r>
    </w:p>
    <w:p>
      <w:pPr>
        <w:pStyle w:val="BodyText"/>
      </w:pPr>
      <w:r>
        <w:rPr>
          <w:b/>
        </w:rPr>
        <w:t xml:space="preserve">The Oklahoma Legislative Office of Fiscal Transparency</w:t>
      </w:r>
      <w:r>
        <w:t xml:space="preserve">, whose June 2023 report put a $53-million-a-year figure on a loss that had been hiding in plain sight.</w:t>
      </w:r>
    </w:p>
    <w:p>
      <w:pPr>
        <w:pStyle w:val="BodyText"/>
      </w:pPr>
      <w:r>
        <w:rPr>
          <w:b/>
        </w:rPr>
        <w:t xml:space="preserve">Margaret Bird.</w:t>
      </w:r>
      <w:r>
        <w:t xml:space="preserve"> </w:t>
      </w:r>
      <w:r>
        <w:t xml:space="preserve">Her December 11, 2022 letter to the State Land Board —</w:t>
      </w:r>
      <w:r>
        <w:t xml:space="preserve"> </w:t>
      </w:r>
      <w:r>
        <w:rPr>
          <w:i/>
        </w:rPr>
        <w:t xml:space="preserve">“</w:t>
      </w:r>
      <w:r>
        <w:rPr>
          <w:i/>
        </w:rPr>
        <w:t xml:space="preserve">decoupling is a euphemism for selling</w:t>
      </w:r>
      <w:r>
        <w:rPr>
          <w:i/>
        </w:rPr>
        <w:t xml:space="preserve">”</w:t>
      </w:r>
      <w:r>
        <w:t xml:space="preserve"> </w:t>
      </w:r>
      <w:r>
        <w:t xml:space="preserve">— and her October 2016 statement to the Oregon School Boards Association are quoted throughout this volume as her own documented words on the public record. As the national authority on school trust lands, her decades of work are the substrate beneath the whole field.</w:t>
      </w:r>
      <w:r>
        <w:t xml:space="preserve"> </w:t>
      </w:r>
      <w:r>
        <w:rPr>
          <w:i/>
        </w:rPr>
        <w:t xml:space="preserve">(She has not endorsed this book; she is named here for her documented public conduct and quoted for her documented public words. See the front-matter guard.)</w:t>
      </w:r>
    </w:p>
    <w:p>
      <w:pPr>
        <w:pStyle w:val="Heading3"/>
      </w:pPr>
      <w:bookmarkStart w:id="72" w:name="the-savers-across-the-record"/>
      <w:r>
        <w:t xml:space="preserve">The savers, across the record</w:t>
      </w:r>
      <w:bookmarkEnd w:id="72"/>
    </w:p>
    <w:p>
      <w:pPr>
        <w:pStyle w:val="FirstParagraph"/>
      </w:pPr>
      <w:r>
        <w:rPr>
          <w:b/>
        </w:rPr>
        <w:t xml:space="preserve">General W.H.H. Beadle</w:t>
      </w:r>
      <w:r>
        <w:t xml:space="preserve"> </w:t>
      </w:r>
      <w:r>
        <w:t xml:space="preserve">(1838–1915), who wrote the ten-dollar floor into South Dakota’s constitution and, through Congress’s adoption of it, guarded some twenty-two million acres across the northwestern states.</w:t>
      </w:r>
      <w:r>
        <w:t xml:space="preserve"> </w:t>
      </w:r>
      <w:r>
        <w:rPr>
          <w:b/>
        </w:rPr>
        <w:t xml:space="preserve">Dick Molpus</w:t>
      </w:r>
      <w:r>
        <w:t xml:space="preserve">, who renegotiated roughly five thousand below-market Mississippi leases and weathered a twenty-three-day office sit-in and a primary challenge to return more than $24 million a year to the schools. They are on the honor roll because the record reaches back, and because the defense waking up in 2026 is the recurrence of what they did in their own generations.</w:t>
      </w:r>
    </w:p>
    <w:p>
      <w:r>
        <w:pict>
          <v:rect style="width:0;height:1.5pt" o:hralign="center" o:hrstd="t" o:hr="t"/>
        </w:pict>
      </w:r>
    </w:p>
    <w:p>
      <w:pPr>
        <w:pStyle w:val="Heading3"/>
      </w:pPr>
      <w:bookmarkStart w:id="73" w:name="how-to-get-on-this-list"/>
      <w:r>
        <w:t xml:space="preserve">How to get on this list</w:t>
      </w:r>
      <w:bookmarkEnd w:id="73"/>
    </w:p>
    <w:p>
      <w:pPr>
        <w:pStyle w:val="FirstParagraph"/>
      </w:pPr>
      <w:r>
        <w:t xml:space="preserve">The honor roll is open. Defend the trust in your state, on the record, and the next editor of this series will have a documented reason to name you. Write your state’s chapter for WSFC 2027. Pull your state’s leases and compare them to fair market value, the way Molpus did. Ask your school board, on the record, what it has done to preserve its standing on the Common School Fund. Show up to a land-board meeting. Keep the long account where no one else is keeping it.</w:t>
      </w:r>
    </w:p>
    <w:p>
      <w:pPr>
        <w:pStyle w:val="BodyText"/>
      </w:pPr>
      <w:r>
        <w:t xml:space="preserve">The trust survives only where, in each generation, someone in the right chair does the thing that chair can do. This list is the record of who did, this year. It exists to be longer next year.</w:t>
      </w:r>
    </w:p>
    <w:p>
      <w:r>
        <w:br w:type="page"/>
      </w:r>
    </w:p>
    <w:p>
      <w:pPr>
        <w:pStyle w:val="Heading1"/>
      </w:pPr>
      <w:bookmarkStart w:id="74" w:name="about-americas-school-trust-library"/>
      <w:r>
        <w:t xml:space="preserve">About America’s School Trust Library</w:t>
      </w:r>
      <w:bookmarkEnd w:id="74"/>
    </w:p>
    <w:p>
      <w:pPr>
        <w:pStyle w:val="FirstParagraph"/>
      </w:pPr>
      <w:r>
        <w:t xml:space="preserve">America’s School Trust Library collects, verifies, and keeps current the record of the lands and permanent funds the United States set aside for its public schools — the oldest continuously operating fiduciary undertaking in American public life. The Library’s record is public, citable, and correctable: every claim traces to a primary source, every verification carries its verifier’s name, and readers who can supply or correct a source are invited to do so. The books in this family are doorways into that record, not the record itself.</w:t>
      </w:r>
    </w:p>
    <w:p>
      <w:pPr>
        <w:pStyle w:val="BodyText"/>
      </w:pPr>
      <w:r>
        <w:drawing>
          <wp:inline>
            <wp:extent cx="914400" cy="914400"/>
            <wp:effectExtent b="0" l="0" r="0" t="0"/>
            <wp:docPr descr="" title="" id="1" name="Picture"/>
            <a:graphic>
              <a:graphicData uri="http://schemas.openxmlformats.org/drawingml/2006/picture">
                <pic:pic>
                  <pic:nvPicPr>
                    <pic:cNvPr descr="/sessions/affectionate-stoic-pasteur/mnt/Claude%20Cowork/_tools/_web_cache/qr_hub_884487fd4ee0_1200x_q90.jpg" id="0" name="Picture"/>
                    <pic:cNvPicPr>
                      <a:picLocks noChangeArrowheads="1" noChangeAspect="1"/>
                    </pic:cNvPicPr>
                  </pic:nvPicPr>
                  <pic:blipFill>
                    <a:blip r:embed="rId75"/>
                    <a:stretch>
                      <a:fillRect/>
                    </a:stretch>
                  </pic:blipFill>
                  <pic:spPr bwMode="auto">
                    <a:xfrm>
                      <a:off x="0" y="0"/>
                      <a:ext cx="914400" cy="914400"/>
                    </a:xfrm>
                    <a:prstGeom prst="rect">
                      <a:avLst/>
                    </a:prstGeom>
                    <a:noFill/>
                    <a:ln w="9525">
                      <a:noFill/>
                      <a:headEnd/>
                      <a:tailEnd/>
                    </a:ln>
                  </pic:spPr>
                </pic:pic>
              </a:graphicData>
            </a:graphic>
          </wp:inline>
        </w:drawing>
      </w:r>
    </w:p>
    <w:p>
      <w:pPr>
        <w:pStyle w:val="BodyText"/>
      </w:pPr>
      <w:r>
        <w:rPr>
          <w:i/>
        </w:rPr>
        <w:t xml:space="preserve">Scan to visit schooltrusts.net.</w:t>
      </w:r>
    </w:p>
    <w:sectPr>
      <w:headerReference w:type="default" r:id="rId9"/>
      <w:footerReference w:type="default" r:id="rId10"/>
      <w:pgSz w:w="8640" w:h="12960"/>
      <w:pgMar w:top="864" w:right="720" w:bottom="864" w:left="864" w:header="576" w:footer="432" w:gutter="144"/>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oogle Sans Text">
    <w:altName w:val="Calibri"/>
    <w:charset w:val="00"/>
    <w:family w:val="auto"/>
    <w:pitch w:val="default"/>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r="http://schemas.openxmlformats.org/officeDocument/2006/relationships">
  <w:p>
    <w:pPr>
      <w:pStyle w:val="Footer"/>
      <w:jc w:val="center"/>
      <w:rPr>
        <w:color w:val="595959"/>
        <w:sz w:val="16"/>
      </w:rPr>
    </w:pPr>
    <w:r>
      <w:rPr>
        <w:color w:val="595959"/>
        <w:sz w:val="16"/>
      </w:rPr>
      <w:t xml:space="preserve">Who Steals from Children · Working edition · Page </w:t>
    </w:r>
    <w:r>
      <w:rPr>
        <w:color w:val="595959"/>
        <w:sz w:val="16"/>
      </w:rPr>
      <w:fldChar w:fldCharType="begin"/>
    </w:r>
    <w:r>
      <w:rPr>
        <w:color w:val="595959"/>
        <w:sz w:val="16"/>
      </w:rPr>
      <w:instrText xml:space="preserve"> PAGE </w:instrText>
    </w:r>
    <w:r>
      <w:rPr>
        <w:color w:val="595959"/>
        <w:sz w:val="16"/>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http://schemas.openxmlformats.org/wordprocessingml/2006/main" xmlns:r="http://schemas.openxmlformats.org/officeDocument/2006/relationships">
  <w:p>
    <w:pPr>
      <w:pStyle w:val="Header"/>
      <w:jc w:val="center"/>
      <w:rPr>
        <w:i/>
        <w:color w:val="595959"/>
        <w:sz w:val="18"/>
      </w:rPr>
    </w:pPr>
    <w:r>
      <w:rPr>
        <w:i/>
        <w:color w:val="595959"/>
        <w:sz w:val="18"/>
      </w:rPr>
      <w:t xml:space="preserve">Who Steals from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489"/>
    <w:multiLevelType w:val="multilevel"/>
    <w:tmpl w:val="6E78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5A4"/>
    <w:multiLevelType w:val="multilevel"/>
    <w:tmpl w:val="66C4CA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B46019"/>
    <w:multiLevelType w:val="multilevel"/>
    <w:tmpl w:val="B3E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F499E"/>
    <w:multiLevelType w:val="multilevel"/>
    <w:tmpl w:val="D09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73402"/>
    <w:multiLevelType w:val="multilevel"/>
    <w:tmpl w:val="D748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569F0"/>
    <w:multiLevelType w:val="multilevel"/>
    <w:tmpl w:val="CBF0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41006"/>
    <w:multiLevelType w:val="multilevel"/>
    <w:tmpl w:val="D8D2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0D20AD"/>
    <w:multiLevelType w:val="multilevel"/>
    <w:tmpl w:val="6776A7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7126A7A"/>
    <w:multiLevelType w:val="hybridMultilevel"/>
    <w:tmpl w:val="41AE44A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078640D5"/>
    <w:multiLevelType w:val="multilevel"/>
    <w:tmpl w:val="C4A8D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9327AC"/>
    <w:multiLevelType w:val="multilevel"/>
    <w:tmpl w:val="45C8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D914CD"/>
    <w:multiLevelType w:val="multilevel"/>
    <w:tmpl w:val="5590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44A82"/>
    <w:multiLevelType w:val="multilevel"/>
    <w:tmpl w:val="2180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F83062"/>
    <w:multiLevelType w:val="hybridMultilevel"/>
    <w:tmpl w:val="A17E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467879"/>
    <w:multiLevelType w:val="multilevel"/>
    <w:tmpl w:val="2732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CC01CD"/>
    <w:multiLevelType w:val="multilevel"/>
    <w:tmpl w:val="732860E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993E95"/>
    <w:multiLevelType w:val="multilevel"/>
    <w:tmpl w:val="538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D707CC"/>
    <w:multiLevelType w:val="multilevel"/>
    <w:tmpl w:val="BAB0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3F1236"/>
    <w:multiLevelType w:val="multilevel"/>
    <w:tmpl w:val="8CD6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035787"/>
    <w:multiLevelType w:val="multilevel"/>
    <w:tmpl w:val="1A1AD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0E682D"/>
    <w:multiLevelType w:val="multilevel"/>
    <w:tmpl w:val="93409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4064F4"/>
    <w:multiLevelType w:val="multilevel"/>
    <w:tmpl w:val="7ED2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C23FDF"/>
    <w:multiLevelType w:val="multilevel"/>
    <w:tmpl w:val="3DB2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9D3BAF"/>
    <w:multiLevelType w:val="multilevel"/>
    <w:tmpl w:val="D78E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A868DF"/>
    <w:multiLevelType w:val="multilevel"/>
    <w:tmpl w:val="F2F663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DF3196"/>
    <w:multiLevelType w:val="multilevel"/>
    <w:tmpl w:val="22E0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206C53"/>
    <w:multiLevelType w:val="multilevel"/>
    <w:tmpl w:val="0AEAF4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13706FC4"/>
    <w:multiLevelType w:val="multilevel"/>
    <w:tmpl w:val="1B0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A23E40"/>
    <w:multiLevelType w:val="multilevel"/>
    <w:tmpl w:val="B770D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577283A"/>
    <w:multiLevelType w:val="multilevel"/>
    <w:tmpl w:val="E42267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C273F8"/>
    <w:multiLevelType w:val="multilevel"/>
    <w:tmpl w:val="9EFC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E100FB"/>
    <w:multiLevelType w:val="multilevel"/>
    <w:tmpl w:val="A132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FB1EDA"/>
    <w:multiLevelType w:val="multilevel"/>
    <w:tmpl w:val="812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3262E5"/>
    <w:multiLevelType w:val="multilevel"/>
    <w:tmpl w:val="91E8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353F6B"/>
    <w:multiLevelType w:val="multilevel"/>
    <w:tmpl w:val="617A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5C0BD3"/>
    <w:multiLevelType w:val="multilevel"/>
    <w:tmpl w:val="8228B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D52E58"/>
    <w:multiLevelType w:val="multilevel"/>
    <w:tmpl w:val="3280C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65385D"/>
    <w:multiLevelType w:val="multilevel"/>
    <w:tmpl w:val="EA2C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7F2A8E"/>
    <w:multiLevelType w:val="multilevel"/>
    <w:tmpl w:val="811C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C10337"/>
    <w:multiLevelType w:val="multilevel"/>
    <w:tmpl w:val="1C2C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D6415F"/>
    <w:multiLevelType w:val="multilevel"/>
    <w:tmpl w:val="29B6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F9261D"/>
    <w:multiLevelType w:val="multilevel"/>
    <w:tmpl w:val="9FC6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DA7AC5"/>
    <w:multiLevelType w:val="multilevel"/>
    <w:tmpl w:val="6AD61B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20AC10D0"/>
    <w:multiLevelType w:val="multilevel"/>
    <w:tmpl w:val="61E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46409A"/>
    <w:multiLevelType w:val="multilevel"/>
    <w:tmpl w:val="12F4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BA25DE"/>
    <w:multiLevelType w:val="multilevel"/>
    <w:tmpl w:val="E272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70510C"/>
    <w:multiLevelType w:val="multilevel"/>
    <w:tmpl w:val="DF4CE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821C6A"/>
    <w:multiLevelType w:val="multilevel"/>
    <w:tmpl w:val="AE3E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0E10B7"/>
    <w:multiLevelType w:val="multilevel"/>
    <w:tmpl w:val="E2D2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0C0EE5"/>
    <w:multiLevelType w:val="multilevel"/>
    <w:tmpl w:val="49BE4A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256B211C"/>
    <w:multiLevelType w:val="multilevel"/>
    <w:tmpl w:val="D5B04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582382B"/>
    <w:multiLevelType w:val="multilevel"/>
    <w:tmpl w:val="F7065F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25851C1C"/>
    <w:multiLevelType w:val="multilevel"/>
    <w:tmpl w:val="28E06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258A4C0E"/>
    <w:multiLevelType w:val="multilevel"/>
    <w:tmpl w:val="EED85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EB65F7"/>
    <w:multiLevelType w:val="multilevel"/>
    <w:tmpl w:val="E36AE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03633F"/>
    <w:multiLevelType w:val="multilevel"/>
    <w:tmpl w:val="528C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7F233F9"/>
    <w:multiLevelType w:val="multilevel"/>
    <w:tmpl w:val="3792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2D7BEA"/>
    <w:multiLevelType w:val="multilevel"/>
    <w:tmpl w:val="46D00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434A80"/>
    <w:multiLevelType w:val="multilevel"/>
    <w:tmpl w:val="B56E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8916CB1"/>
    <w:multiLevelType w:val="multilevel"/>
    <w:tmpl w:val="2220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EF5880"/>
    <w:multiLevelType w:val="multilevel"/>
    <w:tmpl w:val="040A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5B0E77"/>
    <w:multiLevelType w:val="multilevel"/>
    <w:tmpl w:val="3D56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D547BE"/>
    <w:multiLevelType w:val="multilevel"/>
    <w:tmpl w:val="EC0C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BF04CA4"/>
    <w:multiLevelType w:val="multilevel"/>
    <w:tmpl w:val="0C265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1A0AE9"/>
    <w:multiLevelType w:val="multilevel"/>
    <w:tmpl w:val="6CB2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C67257F"/>
    <w:multiLevelType w:val="multilevel"/>
    <w:tmpl w:val="4724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2D4E486A"/>
    <w:multiLevelType w:val="multilevel"/>
    <w:tmpl w:val="83F02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6B1191"/>
    <w:multiLevelType w:val="multilevel"/>
    <w:tmpl w:val="38D4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886EAD"/>
    <w:multiLevelType w:val="multilevel"/>
    <w:tmpl w:val="5764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C22A7D"/>
    <w:multiLevelType w:val="multilevel"/>
    <w:tmpl w:val="52B0A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DC356F8"/>
    <w:multiLevelType w:val="multilevel"/>
    <w:tmpl w:val="855C9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E007F60"/>
    <w:multiLevelType w:val="multilevel"/>
    <w:tmpl w:val="CB506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E0D726E"/>
    <w:multiLevelType w:val="multilevel"/>
    <w:tmpl w:val="91747C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2E9423C8"/>
    <w:multiLevelType w:val="multilevel"/>
    <w:tmpl w:val="BD48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B63878"/>
    <w:multiLevelType w:val="multilevel"/>
    <w:tmpl w:val="3F52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F24471D"/>
    <w:multiLevelType w:val="multilevel"/>
    <w:tmpl w:val="ACA4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772FCA"/>
    <w:multiLevelType w:val="multilevel"/>
    <w:tmpl w:val="4C9A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EF0700"/>
    <w:multiLevelType w:val="multilevel"/>
    <w:tmpl w:val="6532C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542B99"/>
    <w:multiLevelType w:val="multilevel"/>
    <w:tmpl w:val="A5E4B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214752D"/>
    <w:multiLevelType w:val="multilevel"/>
    <w:tmpl w:val="054475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32D96254"/>
    <w:multiLevelType w:val="multilevel"/>
    <w:tmpl w:val="DF067C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32F22D74"/>
    <w:multiLevelType w:val="multilevel"/>
    <w:tmpl w:val="F55450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3357C3"/>
    <w:multiLevelType w:val="multilevel"/>
    <w:tmpl w:val="1316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41054F"/>
    <w:multiLevelType w:val="multilevel"/>
    <w:tmpl w:val="9B7A3C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072499"/>
    <w:multiLevelType w:val="multilevel"/>
    <w:tmpl w:val="922E99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34887E3E"/>
    <w:multiLevelType w:val="multilevel"/>
    <w:tmpl w:val="C99A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1C418F"/>
    <w:multiLevelType w:val="multilevel"/>
    <w:tmpl w:val="BA8C0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AA772E"/>
    <w:multiLevelType w:val="multilevel"/>
    <w:tmpl w:val="EC3E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C05556"/>
    <w:multiLevelType w:val="multilevel"/>
    <w:tmpl w:val="172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9D734E"/>
    <w:multiLevelType w:val="multilevel"/>
    <w:tmpl w:val="9ABA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F50B74"/>
    <w:multiLevelType w:val="multilevel"/>
    <w:tmpl w:val="557E1C08"/>
    <w:lvl w:ilvl="0">
      <w:start w:val="1"/>
      <w:numFmt w:val="bullet"/>
      <w:pStyle w:val="Box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7B43038"/>
    <w:multiLevelType w:val="multilevel"/>
    <w:tmpl w:val="0B7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8096A17"/>
    <w:multiLevelType w:val="multilevel"/>
    <w:tmpl w:val="6BD8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8711365"/>
    <w:multiLevelType w:val="multilevel"/>
    <w:tmpl w:val="5FE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8891BE5"/>
    <w:multiLevelType w:val="multilevel"/>
    <w:tmpl w:val="896C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A2D0C0F"/>
    <w:multiLevelType w:val="multilevel"/>
    <w:tmpl w:val="B20C20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3B6D768D"/>
    <w:multiLevelType w:val="multilevel"/>
    <w:tmpl w:val="B5DC7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B54721"/>
    <w:multiLevelType w:val="multilevel"/>
    <w:tmpl w:val="1C622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3BC53099"/>
    <w:multiLevelType w:val="multilevel"/>
    <w:tmpl w:val="4E0C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CB20FE"/>
    <w:multiLevelType w:val="multilevel"/>
    <w:tmpl w:val="10307388"/>
    <w:lvl w:ilvl="0">
      <w:start w:val="1"/>
      <w:numFmt w:val="decimal"/>
      <w:pStyle w:val="BulletNumbeered"/>
      <w:lvlText w:val="%1."/>
      <w:lvlJc w:val="left"/>
      <w:pPr>
        <w:tabs>
          <w:tab w:val="num" w:pos="720"/>
        </w:tabs>
        <w:ind w:left="720" w:hanging="360"/>
      </w:pPr>
      <w:rPr>
        <w:rFonts w:ascii="Palatino Linotype" w:hAnsi="Palatino Linotype" w:hint="default"/>
        <w:color w:val="00000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2B06DE"/>
    <w:multiLevelType w:val="hybridMultilevel"/>
    <w:tmpl w:val="DC262F3C"/>
    <w:lvl w:ilvl="0" w:tplc="02E6B3A8">
      <w:numFmt w:val="bullet"/>
      <w:lvlText w:val=""/>
      <w:lvlJc w:val="left"/>
      <w:pPr>
        <w:ind w:left="570" w:hanging="360"/>
      </w:pPr>
      <w:rPr>
        <w:rFonts w:ascii="Wingdings" w:eastAsia="Google Sans Text" w:hAnsi="Wingdings" w:cs="Google Sans Text"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01" w15:restartNumberingAfterBreak="0">
    <w:nsid w:val="3C555179"/>
    <w:multiLevelType w:val="multilevel"/>
    <w:tmpl w:val="CD24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704ADB"/>
    <w:multiLevelType w:val="multilevel"/>
    <w:tmpl w:val="E534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C82108F"/>
    <w:multiLevelType w:val="multilevel"/>
    <w:tmpl w:val="CA20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DCD2D9E"/>
    <w:multiLevelType w:val="multilevel"/>
    <w:tmpl w:val="8EA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EB306FC"/>
    <w:multiLevelType w:val="multilevel"/>
    <w:tmpl w:val="64C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EC37C2D"/>
    <w:multiLevelType w:val="multilevel"/>
    <w:tmpl w:val="616008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401E7C60"/>
    <w:multiLevelType w:val="multilevel"/>
    <w:tmpl w:val="6BB2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276AA6"/>
    <w:multiLevelType w:val="multilevel"/>
    <w:tmpl w:val="6AAC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0891277"/>
    <w:multiLevelType w:val="multilevel"/>
    <w:tmpl w:val="0DC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09A090C"/>
    <w:multiLevelType w:val="multilevel"/>
    <w:tmpl w:val="A0067D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41231A37"/>
    <w:multiLevelType w:val="multilevel"/>
    <w:tmpl w:val="D4F2CD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41BC1395"/>
    <w:multiLevelType w:val="multilevel"/>
    <w:tmpl w:val="BC0E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2823B80"/>
    <w:multiLevelType w:val="multilevel"/>
    <w:tmpl w:val="B12ECA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4" w15:restartNumberingAfterBreak="0">
    <w:nsid w:val="429B79E7"/>
    <w:multiLevelType w:val="multilevel"/>
    <w:tmpl w:val="AFF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2DF370F"/>
    <w:multiLevelType w:val="multilevel"/>
    <w:tmpl w:val="14B6D8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 w15:restartNumberingAfterBreak="0">
    <w:nsid w:val="430312F6"/>
    <w:multiLevelType w:val="multilevel"/>
    <w:tmpl w:val="274CD1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7" w15:restartNumberingAfterBreak="0">
    <w:nsid w:val="439310B2"/>
    <w:multiLevelType w:val="multilevel"/>
    <w:tmpl w:val="45AC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4313B65"/>
    <w:multiLevelType w:val="multilevel"/>
    <w:tmpl w:val="7D70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386BF3"/>
    <w:multiLevelType w:val="multilevel"/>
    <w:tmpl w:val="546C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5A177C8"/>
    <w:multiLevelType w:val="multilevel"/>
    <w:tmpl w:val="ECBE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5A35442"/>
    <w:multiLevelType w:val="multilevel"/>
    <w:tmpl w:val="7474ED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2" w15:restartNumberingAfterBreak="0">
    <w:nsid w:val="473A371D"/>
    <w:multiLevelType w:val="multilevel"/>
    <w:tmpl w:val="19E27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76D7637"/>
    <w:multiLevelType w:val="multilevel"/>
    <w:tmpl w:val="D708E6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4" w15:restartNumberingAfterBreak="0">
    <w:nsid w:val="477D53A2"/>
    <w:multiLevelType w:val="multilevel"/>
    <w:tmpl w:val="63EC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7D87F39"/>
    <w:multiLevelType w:val="multilevel"/>
    <w:tmpl w:val="F9CA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89241BE"/>
    <w:multiLevelType w:val="multilevel"/>
    <w:tmpl w:val="8A9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8D8594D"/>
    <w:multiLevelType w:val="multilevel"/>
    <w:tmpl w:val="3C80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9D7063B"/>
    <w:multiLevelType w:val="multilevel"/>
    <w:tmpl w:val="729437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9" w15:restartNumberingAfterBreak="0">
    <w:nsid w:val="49F03E6A"/>
    <w:multiLevelType w:val="multilevel"/>
    <w:tmpl w:val="3496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A05674B"/>
    <w:multiLevelType w:val="multilevel"/>
    <w:tmpl w:val="000050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4B51181A"/>
    <w:multiLevelType w:val="multilevel"/>
    <w:tmpl w:val="903612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2" w15:restartNumberingAfterBreak="0">
    <w:nsid w:val="4B6076AA"/>
    <w:multiLevelType w:val="multilevel"/>
    <w:tmpl w:val="44A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BCD2E3D"/>
    <w:multiLevelType w:val="multilevel"/>
    <w:tmpl w:val="243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C841C46"/>
    <w:multiLevelType w:val="multilevel"/>
    <w:tmpl w:val="DBE4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D1B409F"/>
    <w:multiLevelType w:val="multilevel"/>
    <w:tmpl w:val="9D12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E6135DC"/>
    <w:multiLevelType w:val="multilevel"/>
    <w:tmpl w:val="EAF4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401538"/>
    <w:multiLevelType w:val="multilevel"/>
    <w:tmpl w:val="5C3AB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FDB46EB"/>
    <w:multiLevelType w:val="multilevel"/>
    <w:tmpl w:val="D83E71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9" w15:restartNumberingAfterBreak="0">
    <w:nsid w:val="503D6F2A"/>
    <w:multiLevelType w:val="hybridMultilevel"/>
    <w:tmpl w:val="CD9A0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50771B82"/>
    <w:multiLevelType w:val="multilevel"/>
    <w:tmpl w:val="00A2A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51475281"/>
    <w:multiLevelType w:val="multilevel"/>
    <w:tmpl w:val="E2044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17A0002"/>
    <w:multiLevelType w:val="multilevel"/>
    <w:tmpl w:val="EFB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1D477CD"/>
    <w:multiLevelType w:val="multilevel"/>
    <w:tmpl w:val="885258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28A3A5A"/>
    <w:multiLevelType w:val="multilevel"/>
    <w:tmpl w:val="9606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2960679"/>
    <w:multiLevelType w:val="multilevel"/>
    <w:tmpl w:val="F964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33B4062"/>
    <w:multiLevelType w:val="multilevel"/>
    <w:tmpl w:val="823843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7" w15:restartNumberingAfterBreak="0">
    <w:nsid w:val="5374515C"/>
    <w:multiLevelType w:val="multilevel"/>
    <w:tmpl w:val="118A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49E6689"/>
    <w:multiLevelType w:val="multilevel"/>
    <w:tmpl w:val="A5F0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4BA3144"/>
    <w:multiLevelType w:val="multilevel"/>
    <w:tmpl w:val="7946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4F044A2"/>
    <w:multiLevelType w:val="multilevel"/>
    <w:tmpl w:val="5942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5670DD9"/>
    <w:multiLevelType w:val="multilevel"/>
    <w:tmpl w:val="C044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6594C26"/>
    <w:multiLevelType w:val="multilevel"/>
    <w:tmpl w:val="09765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6F40D0E"/>
    <w:multiLevelType w:val="multilevel"/>
    <w:tmpl w:val="1F3A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8C84356"/>
    <w:multiLevelType w:val="multilevel"/>
    <w:tmpl w:val="F8A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9C52E87"/>
    <w:multiLevelType w:val="multilevel"/>
    <w:tmpl w:val="77B25C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6" w15:restartNumberingAfterBreak="0">
    <w:nsid w:val="5ACE56FB"/>
    <w:multiLevelType w:val="multilevel"/>
    <w:tmpl w:val="39B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BAD53A6"/>
    <w:multiLevelType w:val="multilevel"/>
    <w:tmpl w:val="78F025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5CC070F0"/>
    <w:multiLevelType w:val="multilevel"/>
    <w:tmpl w:val="D4404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CD94485"/>
    <w:multiLevelType w:val="multilevel"/>
    <w:tmpl w:val="E612F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DB25203"/>
    <w:multiLevelType w:val="multilevel"/>
    <w:tmpl w:val="FF6A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E430B5C"/>
    <w:multiLevelType w:val="multilevel"/>
    <w:tmpl w:val="0A0EF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EC15B4E"/>
    <w:multiLevelType w:val="multilevel"/>
    <w:tmpl w:val="22DC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F16094C"/>
    <w:multiLevelType w:val="multilevel"/>
    <w:tmpl w:val="8E2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476DD3"/>
    <w:multiLevelType w:val="multilevel"/>
    <w:tmpl w:val="FC223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F5F0A36"/>
    <w:multiLevelType w:val="multilevel"/>
    <w:tmpl w:val="BFB6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FD67132"/>
    <w:multiLevelType w:val="multilevel"/>
    <w:tmpl w:val="939C61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60126244"/>
    <w:multiLevelType w:val="multilevel"/>
    <w:tmpl w:val="4856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0846D45"/>
    <w:multiLevelType w:val="multilevel"/>
    <w:tmpl w:val="6E98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0A2725D"/>
    <w:multiLevelType w:val="multilevel"/>
    <w:tmpl w:val="3CFA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A63F6A"/>
    <w:multiLevelType w:val="multilevel"/>
    <w:tmpl w:val="05945D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62A80EDA"/>
    <w:multiLevelType w:val="multilevel"/>
    <w:tmpl w:val="008E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35163EA"/>
    <w:multiLevelType w:val="multilevel"/>
    <w:tmpl w:val="A9F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357506A"/>
    <w:multiLevelType w:val="multilevel"/>
    <w:tmpl w:val="4F945B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4" w15:restartNumberingAfterBreak="0">
    <w:nsid w:val="638B09D6"/>
    <w:multiLevelType w:val="multilevel"/>
    <w:tmpl w:val="22322F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5" w15:restartNumberingAfterBreak="0">
    <w:nsid w:val="64C53728"/>
    <w:multiLevelType w:val="multilevel"/>
    <w:tmpl w:val="857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5095320"/>
    <w:multiLevelType w:val="multilevel"/>
    <w:tmpl w:val="90EE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568227F"/>
    <w:multiLevelType w:val="multilevel"/>
    <w:tmpl w:val="4DB21D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8" w15:restartNumberingAfterBreak="0">
    <w:nsid w:val="66132AA6"/>
    <w:multiLevelType w:val="multilevel"/>
    <w:tmpl w:val="B90C9A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7A43AFE"/>
    <w:multiLevelType w:val="multilevel"/>
    <w:tmpl w:val="9E8C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7A867E0"/>
    <w:multiLevelType w:val="multilevel"/>
    <w:tmpl w:val="B482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8735F5F"/>
    <w:multiLevelType w:val="multilevel"/>
    <w:tmpl w:val="2DE6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8EE44CA"/>
    <w:multiLevelType w:val="multilevel"/>
    <w:tmpl w:val="64C8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94423F9"/>
    <w:multiLevelType w:val="multilevel"/>
    <w:tmpl w:val="82903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4" w15:restartNumberingAfterBreak="0">
    <w:nsid w:val="6A5929D9"/>
    <w:multiLevelType w:val="multilevel"/>
    <w:tmpl w:val="6B06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AA45C92"/>
    <w:multiLevelType w:val="multilevel"/>
    <w:tmpl w:val="0E52C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B270AE9"/>
    <w:multiLevelType w:val="multilevel"/>
    <w:tmpl w:val="9BCC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B421227"/>
    <w:multiLevelType w:val="multilevel"/>
    <w:tmpl w:val="0974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C0B320D"/>
    <w:multiLevelType w:val="multilevel"/>
    <w:tmpl w:val="ADD2FE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9" w15:restartNumberingAfterBreak="0">
    <w:nsid w:val="6D6A3EDD"/>
    <w:multiLevelType w:val="multilevel"/>
    <w:tmpl w:val="CC64B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705C5C3B"/>
    <w:multiLevelType w:val="multilevel"/>
    <w:tmpl w:val="00AE6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066477D"/>
    <w:multiLevelType w:val="multilevel"/>
    <w:tmpl w:val="A3F8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1802C8"/>
    <w:multiLevelType w:val="multilevel"/>
    <w:tmpl w:val="8DB03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E65512"/>
    <w:multiLevelType w:val="multilevel"/>
    <w:tmpl w:val="A19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255063F"/>
    <w:multiLevelType w:val="multilevel"/>
    <w:tmpl w:val="97CE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3294A23"/>
    <w:multiLevelType w:val="multilevel"/>
    <w:tmpl w:val="D3BC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3E56B79"/>
    <w:multiLevelType w:val="multilevel"/>
    <w:tmpl w:val="1A406078"/>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7" w15:restartNumberingAfterBreak="0">
    <w:nsid w:val="750517B4"/>
    <w:multiLevelType w:val="multilevel"/>
    <w:tmpl w:val="0512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5284068"/>
    <w:multiLevelType w:val="multilevel"/>
    <w:tmpl w:val="1752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5EB7ECE"/>
    <w:multiLevelType w:val="multilevel"/>
    <w:tmpl w:val="F036D8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0" w15:restartNumberingAfterBreak="0">
    <w:nsid w:val="76A27427"/>
    <w:multiLevelType w:val="multilevel"/>
    <w:tmpl w:val="999A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6AC6782"/>
    <w:multiLevelType w:val="multilevel"/>
    <w:tmpl w:val="43E8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6C53E48"/>
    <w:multiLevelType w:val="multilevel"/>
    <w:tmpl w:val="2FAE9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6D33B8C"/>
    <w:multiLevelType w:val="hybridMultilevel"/>
    <w:tmpl w:val="49D0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7DD3312"/>
    <w:multiLevelType w:val="multilevel"/>
    <w:tmpl w:val="E6BA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8036894"/>
    <w:multiLevelType w:val="multilevel"/>
    <w:tmpl w:val="A994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8471EAC"/>
    <w:multiLevelType w:val="multilevel"/>
    <w:tmpl w:val="B47C9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7456D3"/>
    <w:multiLevelType w:val="multilevel"/>
    <w:tmpl w:val="460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8883C65"/>
    <w:multiLevelType w:val="multilevel"/>
    <w:tmpl w:val="4C78F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89700DA"/>
    <w:multiLevelType w:val="multilevel"/>
    <w:tmpl w:val="991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92305A9"/>
    <w:multiLevelType w:val="multilevel"/>
    <w:tmpl w:val="9E18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9365BF8"/>
    <w:multiLevelType w:val="multilevel"/>
    <w:tmpl w:val="EFC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93708FA"/>
    <w:multiLevelType w:val="multilevel"/>
    <w:tmpl w:val="3C9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94D501E"/>
    <w:multiLevelType w:val="multilevel"/>
    <w:tmpl w:val="BF9E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9E77127"/>
    <w:multiLevelType w:val="multilevel"/>
    <w:tmpl w:val="65D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A4443B6"/>
    <w:multiLevelType w:val="multilevel"/>
    <w:tmpl w:val="AC28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AA73D30"/>
    <w:multiLevelType w:val="multilevel"/>
    <w:tmpl w:val="215E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B0010AD"/>
    <w:multiLevelType w:val="multilevel"/>
    <w:tmpl w:val="501CB682"/>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BDB5ACA"/>
    <w:multiLevelType w:val="multilevel"/>
    <w:tmpl w:val="639E36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9" w15:restartNumberingAfterBreak="0">
    <w:nsid w:val="7C7E3B92"/>
    <w:multiLevelType w:val="multilevel"/>
    <w:tmpl w:val="01EA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C7F6CDD"/>
    <w:multiLevelType w:val="multilevel"/>
    <w:tmpl w:val="5F2A64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1" w15:restartNumberingAfterBreak="0">
    <w:nsid w:val="7D3D6381"/>
    <w:multiLevelType w:val="multilevel"/>
    <w:tmpl w:val="21680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F5414AD"/>
    <w:multiLevelType w:val="hybridMultilevel"/>
    <w:tmpl w:val="4496C5C6"/>
    <w:lvl w:ilvl="0" w:tplc="8430AA3C">
      <w:numFmt w:val="bullet"/>
      <w:lvlText w:val=""/>
      <w:lvlJc w:val="left"/>
      <w:pPr>
        <w:ind w:left="720" w:hanging="360"/>
      </w:pPr>
      <w:rPr>
        <w:rFonts w:ascii="Wingdings" w:eastAsia="Google Sans Text" w:hAnsi="Wingdings" w:cs="Google Sans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FF64CDF"/>
    <w:multiLevelType w:val="multilevel"/>
    <w:tmpl w:val="9B80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747649596">
    <w:abstractNumId w:val="131"/>
  </w:num>
  <w:num w:numId="2" w16cid:durableId="883911778">
    <w:abstractNumId w:val="95"/>
  </w:num>
  <w:num w:numId="3" w16cid:durableId="551618336">
    <w:abstractNumId w:val="84"/>
  </w:num>
  <w:num w:numId="4" w16cid:durableId="1401296210">
    <w:abstractNumId w:val="140"/>
  </w:num>
  <w:num w:numId="5" w16cid:durableId="617958071">
    <w:abstractNumId w:val="26"/>
  </w:num>
  <w:num w:numId="6" w16cid:durableId="1880437804">
    <w:abstractNumId w:val="170"/>
  </w:num>
  <w:num w:numId="7" w16cid:durableId="361174028">
    <w:abstractNumId w:val="52"/>
  </w:num>
  <w:num w:numId="8" w16cid:durableId="1960448749">
    <w:abstractNumId w:val="115"/>
  </w:num>
  <w:num w:numId="9" w16cid:durableId="2098363378">
    <w:abstractNumId w:val="42"/>
  </w:num>
  <w:num w:numId="10" w16cid:durableId="1077435058">
    <w:abstractNumId w:val="157"/>
  </w:num>
  <w:num w:numId="11" w16cid:durableId="327710405">
    <w:abstractNumId w:val="130"/>
  </w:num>
  <w:num w:numId="12" w16cid:durableId="1449854649">
    <w:abstractNumId w:val="65"/>
  </w:num>
  <w:num w:numId="13" w16cid:durableId="167453876">
    <w:abstractNumId w:val="111"/>
  </w:num>
  <w:num w:numId="14" w16cid:durableId="188833294">
    <w:abstractNumId w:val="100"/>
  </w:num>
  <w:num w:numId="15" w16cid:durableId="872885304">
    <w:abstractNumId w:val="190"/>
  </w:num>
  <w:num w:numId="16" w16cid:durableId="229772076">
    <w:abstractNumId w:val="222"/>
  </w:num>
  <w:num w:numId="17" w16cid:durableId="6180342">
    <w:abstractNumId w:val="90"/>
  </w:num>
  <w:num w:numId="18" w16cid:durableId="2035112719">
    <w:abstractNumId w:val="31"/>
  </w:num>
  <w:num w:numId="19" w16cid:durableId="342361198">
    <w:abstractNumId w:val="75"/>
  </w:num>
  <w:num w:numId="20" w16cid:durableId="277031651">
    <w:abstractNumId w:val="109"/>
  </w:num>
  <w:num w:numId="21" w16cid:durableId="720052681">
    <w:abstractNumId w:val="37"/>
  </w:num>
  <w:num w:numId="22" w16cid:durableId="190803654">
    <w:abstractNumId w:val="4"/>
  </w:num>
  <w:num w:numId="23" w16cid:durableId="1334071851">
    <w:abstractNumId w:val="9"/>
  </w:num>
  <w:num w:numId="24" w16cid:durableId="1652640673">
    <w:abstractNumId w:val="195"/>
  </w:num>
  <w:num w:numId="25" w16cid:durableId="456874883">
    <w:abstractNumId w:val="68"/>
  </w:num>
  <w:num w:numId="26" w16cid:durableId="604506644">
    <w:abstractNumId w:val="137"/>
  </w:num>
  <w:num w:numId="27" w16cid:durableId="948010113">
    <w:abstractNumId w:val="148"/>
  </w:num>
  <w:num w:numId="28" w16cid:durableId="205262988">
    <w:abstractNumId w:val="172"/>
  </w:num>
  <w:num w:numId="29" w16cid:durableId="1969043435">
    <w:abstractNumId w:val="62"/>
  </w:num>
  <w:num w:numId="30" w16cid:durableId="631597432">
    <w:abstractNumId w:val="64"/>
  </w:num>
  <w:num w:numId="31" w16cid:durableId="1556429664">
    <w:abstractNumId w:val="221"/>
  </w:num>
  <w:num w:numId="32" w16cid:durableId="632832415">
    <w:abstractNumId w:val="39"/>
  </w:num>
  <w:num w:numId="33" w16cid:durableId="1395003120">
    <w:abstractNumId w:val="76"/>
  </w:num>
  <w:num w:numId="34" w16cid:durableId="34896189">
    <w:abstractNumId w:val="85"/>
  </w:num>
  <w:num w:numId="35" w16cid:durableId="429008878">
    <w:abstractNumId w:val="61"/>
  </w:num>
  <w:num w:numId="36" w16cid:durableId="1528762483">
    <w:abstractNumId w:val="12"/>
  </w:num>
  <w:num w:numId="37" w16cid:durableId="212086747">
    <w:abstractNumId w:val="125"/>
  </w:num>
  <w:num w:numId="38" w16cid:durableId="989136311">
    <w:abstractNumId w:val="175"/>
  </w:num>
  <w:num w:numId="39" w16cid:durableId="1379429444">
    <w:abstractNumId w:val="168"/>
  </w:num>
  <w:num w:numId="40" w16cid:durableId="570581103">
    <w:abstractNumId w:val="82"/>
  </w:num>
  <w:num w:numId="41" w16cid:durableId="890919220">
    <w:abstractNumId w:val="135"/>
  </w:num>
  <w:num w:numId="42" w16cid:durableId="48462462">
    <w:abstractNumId w:val="102"/>
  </w:num>
  <w:num w:numId="43" w16cid:durableId="1520923415">
    <w:abstractNumId w:val="50"/>
  </w:num>
  <w:num w:numId="44" w16cid:durableId="1588686787">
    <w:abstractNumId w:val="211"/>
  </w:num>
  <w:num w:numId="45" w16cid:durableId="393967326">
    <w:abstractNumId w:val="15"/>
  </w:num>
  <w:num w:numId="46" w16cid:durableId="438061699">
    <w:abstractNumId w:val="185"/>
  </w:num>
  <w:num w:numId="47" w16cid:durableId="1190754953">
    <w:abstractNumId w:val="81"/>
  </w:num>
  <w:num w:numId="48" w16cid:durableId="90248742">
    <w:abstractNumId w:val="181"/>
  </w:num>
  <w:num w:numId="49" w16cid:durableId="917178225">
    <w:abstractNumId w:val="165"/>
  </w:num>
  <w:num w:numId="50" w16cid:durableId="396244404">
    <w:abstractNumId w:val="20"/>
  </w:num>
  <w:num w:numId="51" w16cid:durableId="585001513">
    <w:abstractNumId w:val="16"/>
  </w:num>
  <w:num w:numId="52" w16cid:durableId="585965262">
    <w:abstractNumId w:val="169"/>
  </w:num>
  <w:num w:numId="53" w16cid:durableId="685837071">
    <w:abstractNumId w:val="210"/>
  </w:num>
  <w:num w:numId="54" w16cid:durableId="1576474405">
    <w:abstractNumId w:val="104"/>
  </w:num>
  <w:num w:numId="55" w16cid:durableId="633945348">
    <w:abstractNumId w:val="118"/>
  </w:num>
  <w:num w:numId="56" w16cid:durableId="294991950">
    <w:abstractNumId w:val="209"/>
  </w:num>
  <w:num w:numId="57" w16cid:durableId="61804189">
    <w:abstractNumId w:val="122"/>
  </w:num>
  <w:num w:numId="58" w16cid:durableId="1165320625">
    <w:abstractNumId w:val="117"/>
  </w:num>
  <w:num w:numId="59" w16cid:durableId="827089927">
    <w:abstractNumId w:val="25"/>
  </w:num>
  <w:num w:numId="60" w16cid:durableId="2043819265">
    <w:abstractNumId w:val="94"/>
  </w:num>
  <w:num w:numId="61" w16cid:durableId="708606461">
    <w:abstractNumId w:val="63"/>
  </w:num>
  <w:num w:numId="62" w16cid:durableId="1864438336">
    <w:abstractNumId w:val="108"/>
  </w:num>
  <w:num w:numId="63" w16cid:durableId="1345788721">
    <w:abstractNumId w:val="149"/>
  </w:num>
  <w:num w:numId="64" w16cid:durableId="960696726">
    <w:abstractNumId w:val="154"/>
  </w:num>
  <w:num w:numId="65" w16cid:durableId="1873609506">
    <w:abstractNumId w:val="160"/>
  </w:num>
  <w:num w:numId="66" w16cid:durableId="460268879">
    <w:abstractNumId w:val="153"/>
  </w:num>
  <w:num w:numId="67" w16cid:durableId="1858152858">
    <w:abstractNumId w:val="171"/>
  </w:num>
  <w:num w:numId="68" w16cid:durableId="83035268">
    <w:abstractNumId w:val="59"/>
  </w:num>
  <w:num w:numId="69" w16cid:durableId="1764715511">
    <w:abstractNumId w:val="147"/>
  </w:num>
  <w:num w:numId="70" w16cid:durableId="1237745521">
    <w:abstractNumId w:val="58"/>
  </w:num>
  <w:num w:numId="71" w16cid:durableId="669791037">
    <w:abstractNumId w:val="152"/>
  </w:num>
  <w:num w:numId="72" w16cid:durableId="2082557437">
    <w:abstractNumId w:val="18"/>
  </w:num>
  <w:num w:numId="73" w16cid:durableId="1841432104">
    <w:abstractNumId w:val="53"/>
  </w:num>
  <w:num w:numId="74" w16cid:durableId="1948850038">
    <w:abstractNumId w:val="73"/>
  </w:num>
  <w:num w:numId="75" w16cid:durableId="2109884301">
    <w:abstractNumId w:val="129"/>
  </w:num>
  <w:num w:numId="76" w16cid:durableId="1018241483">
    <w:abstractNumId w:val="93"/>
  </w:num>
  <w:num w:numId="77" w16cid:durableId="132062523">
    <w:abstractNumId w:val="34"/>
  </w:num>
  <w:num w:numId="78" w16cid:durableId="1863547834">
    <w:abstractNumId w:val="41"/>
  </w:num>
  <w:num w:numId="79" w16cid:durableId="1831361123">
    <w:abstractNumId w:val="87"/>
  </w:num>
  <w:num w:numId="80" w16cid:durableId="1726299848">
    <w:abstractNumId w:val="150"/>
  </w:num>
  <w:num w:numId="81" w16cid:durableId="1483044302">
    <w:abstractNumId w:val="136"/>
  </w:num>
  <w:num w:numId="82" w16cid:durableId="1479616947">
    <w:abstractNumId w:val="40"/>
  </w:num>
  <w:num w:numId="83" w16cid:durableId="947082019">
    <w:abstractNumId w:val="98"/>
  </w:num>
  <w:num w:numId="84" w16cid:durableId="1303778409">
    <w:abstractNumId w:val="96"/>
  </w:num>
  <w:num w:numId="85" w16cid:durableId="2100783447">
    <w:abstractNumId w:val="69"/>
  </w:num>
  <w:num w:numId="86" w16cid:durableId="70858142">
    <w:abstractNumId w:val="214"/>
  </w:num>
  <w:num w:numId="87" w16cid:durableId="859120519">
    <w:abstractNumId w:val="158"/>
  </w:num>
  <w:num w:numId="88" w16cid:durableId="1476987612">
    <w:abstractNumId w:val="78"/>
  </w:num>
  <w:num w:numId="89" w16cid:durableId="1762141280">
    <w:abstractNumId w:val="141"/>
  </w:num>
  <w:num w:numId="90" w16cid:durableId="1976909139">
    <w:abstractNumId w:val="66"/>
  </w:num>
  <w:num w:numId="91" w16cid:durableId="430398597">
    <w:abstractNumId w:val="223"/>
  </w:num>
  <w:num w:numId="92" w16cid:durableId="1173959403">
    <w:abstractNumId w:val="46"/>
  </w:num>
  <w:num w:numId="93" w16cid:durableId="434906350">
    <w:abstractNumId w:val="28"/>
  </w:num>
  <w:num w:numId="94" w16cid:durableId="662706413">
    <w:abstractNumId w:val="213"/>
  </w:num>
  <w:num w:numId="95" w16cid:durableId="1360276423">
    <w:abstractNumId w:val="14"/>
  </w:num>
  <w:num w:numId="96" w16cid:durableId="599145869">
    <w:abstractNumId w:val="86"/>
  </w:num>
  <w:num w:numId="97" w16cid:durableId="1570654677">
    <w:abstractNumId w:val="119"/>
  </w:num>
  <w:num w:numId="98" w16cid:durableId="362681795">
    <w:abstractNumId w:val="91"/>
  </w:num>
  <w:num w:numId="99" w16cid:durableId="441269114">
    <w:abstractNumId w:val="3"/>
  </w:num>
  <w:num w:numId="100" w16cid:durableId="1562204398">
    <w:abstractNumId w:val="202"/>
  </w:num>
  <w:num w:numId="101" w16cid:durableId="779378611">
    <w:abstractNumId w:val="164"/>
  </w:num>
  <w:num w:numId="102" w16cid:durableId="1784494982">
    <w:abstractNumId w:val="77"/>
  </w:num>
  <w:num w:numId="103" w16cid:durableId="1595743273">
    <w:abstractNumId w:val="124"/>
  </w:num>
  <w:num w:numId="104" w16cid:durableId="273904660">
    <w:abstractNumId w:val="54"/>
  </w:num>
  <w:num w:numId="105" w16cid:durableId="1976182414">
    <w:abstractNumId w:val="204"/>
  </w:num>
  <w:num w:numId="106" w16cid:durableId="1446851035">
    <w:abstractNumId w:val="216"/>
  </w:num>
  <w:num w:numId="107" w16cid:durableId="872379869">
    <w:abstractNumId w:val="191"/>
  </w:num>
  <w:num w:numId="108" w16cid:durableId="1020009137">
    <w:abstractNumId w:val="178"/>
  </w:num>
  <w:num w:numId="109" w16cid:durableId="1810896960">
    <w:abstractNumId w:val="27"/>
  </w:num>
  <w:num w:numId="110" w16cid:durableId="248320358">
    <w:abstractNumId w:val="207"/>
  </w:num>
  <w:num w:numId="111" w16cid:durableId="1000347546">
    <w:abstractNumId w:val="92"/>
  </w:num>
  <w:num w:numId="112" w16cid:durableId="1907837805">
    <w:abstractNumId w:val="60"/>
  </w:num>
  <w:num w:numId="113" w16cid:durableId="1805923039">
    <w:abstractNumId w:val="205"/>
  </w:num>
  <w:num w:numId="114" w16cid:durableId="1767336736">
    <w:abstractNumId w:val="193"/>
  </w:num>
  <w:num w:numId="115" w16cid:durableId="2134669207">
    <w:abstractNumId w:val="17"/>
  </w:num>
  <w:num w:numId="116" w16cid:durableId="727189156">
    <w:abstractNumId w:val="67"/>
  </w:num>
  <w:num w:numId="117" w16cid:durableId="233322434">
    <w:abstractNumId w:val="5"/>
  </w:num>
  <w:num w:numId="118" w16cid:durableId="2063097559">
    <w:abstractNumId w:val="103"/>
  </w:num>
  <w:num w:numId="119" w16cid:durableId="1742799338">
    <w:abstractNumId w:val="88"/>
  </w:num>
  <w:num w:numId="120" w16cid:durableId="1761415645">
    <w:abstractNumId w:val="151"/>
  </w:num>
  <w:num w:numId="121" w16cid:durableId="1687439585">
    <w:abstractNumId w:val="133"/>
  </w:num>
  <w:num w:numId="122" w16cid:durableId="431704298">
    <w:abstractNumId w:val="44"/>
  </w:num>
  <w:num w:numId="123" w16cid:durableId="255482916">
    <w:abstractNumId w:val="208"/>
  </w:num>
  <w:num w:numId="124" w16cid:durableId="1178806444">
    <w:abstractNumId w:val="33"/>
  </w:num>
  <w:num w:numId="125" w16cid:durableId="1847548474">
    <w:abstractNumId w:val="184"/>
  </w:num>
  <w:num w:numId="126" w16cid:durableId="350498717">
    <w:abstractNumId w:val="55"/>
  </w:num>
  <w:num w:numId="127" w16cid:durableId="2145155337">
    <w:abstractNumId w:val="145"/>
  </w:num>
  <w:num w:numId="128" w16cid:durableId="614404026">
    <w:abstractNumId w:val="30"/>
  </w:num>
  <w:num w:numId="129" w16cid:durableId="1205170905">
    <w:abstractNumId w:val="182"/>
  </w:num>
  <w:num w:numId="130" w16cid:durableId="1741444944">
    <w:abstractNumId w:val="197"/>
  </w:num>
  <w:num w:numId="131" w16cid:durableId="122040359">
    <w:abstractNumId w:val="83"/>
  </w:num>
  <w:num w:numId="132" w16cid:durableId="304970797">
    <w:abstractNumId w:val="35"/>
  </w:num>
  <w:num w:numId="133" w16cid:durableId="1755128469">
    <w:abstractNumId w:val="74"/>
  </w:num>
  <w:num w:numId="134" w16cid:durableId="542442443">
    <w:abstractNumId w:val="167"/>
  </w:num>
  <w:num w:numId="135" w16cid:durableId="78409045">
    <w:abstractNumId w:val="194"/>
  </w:num>
  <w:num w:numId="136" w16cid:durableId="383720759">
    <w:abstractNumId w:val="127"/>
  </w:num>
  <w:num w:numId="137" w16cid:durableId="451485696">
    <w:abstractNumId w:val="10"/>
  </w:num>
  <w:num w:numId="138" w16cid:durableId="1803688526">
    <w:abstractNumId w:val="217"/>
  </w:num>
  <w:num w:numId="139" w16cid:durableId="1014577321">
    <w:abstractNumId w:val="180"/>
  </w:num>
  <w:num w:numId="140" w16cid:durableId="387850445">
    <w:abstractNumId w:val="212"/>
  </w:num>
  <w:num w:numId="141" w16cid:durableId="743575082">
    <w:abstractNumId w:val="43"/>
  </w:num>
  <w:num w:numId="142" w16cid:durableId="2039888707">
    <w:abstractNumId w:val="45"/>
  </w:num>
  <w:num w:numId="143" w16cid:durableId="223638892">
    <w:abstractNumId w:val="22"/>
  </w:num>
  <w:num w:numId="144" w16cid:durableId="1260404991">
    <w:abstractNumId w:val="155"/>
  </w:num>
  <w:num w:numId="145" w16cid:durableId="1420831479">
    <w:abstractNumId w:val="138"/>
  </w:num>
  <w:num w:numId="146" w16cid:durableId="604266570">
    <w:abstractNumId w:val="183"/>
  </w:num>
  <w:num w:numId="147" w16cid:durableId="939728177">
    <w:abstractNumId w:val="220"/>
  </w:num>
  <w:num w:numId="148" w16cid:durableId="1851791108">
    <w:abstractNumId w:val="106"/>
  </w:num>
  <w:num w:numId="149" w16cid:durableId="1802646557">
    <w:abstractNumId w:val="110"/>
  </w:num>
  <w:num w:numId="150" w16cid:durableId="61224333">
    <w:abstractNumId w:val="173"/>
  </w:num>
  <w:num w:numId="151" w16cid:durableId="561259417">
    <w:abstractNumId w:val="199"/>
  </w:num>
  <w:num w:numId="152" w16cid:durableId="1758401630">
    <w:abstractNumId w:val="79"/>
  </w:num>
  <w:num w:numId="153" w16cid:durableId="908156862">
    <w:abstractNumId w:val="166"/>
  </w:num>
  <w:num w:numId="154" w16cid:durableId="1323583325">
    <w:abstractNumId w:val="7"/>
  </w:num>
  <w:num w:numId="155" w16cid:durableId="561017569">
    <w:abstractNumId w:val="128"/>
  </w:num>
  <w:num w:numId="156" w16cid:durableId="306250680">
    <w:abstractNumId w:val="113"/>
  </w:num>
  <w:num w:numId="157" w16cid:durableId="142476682">
    <w:abstractNumId w:val="49"/>
  </w:num>
  <w:num w:numId="158" w16cid:durableId="2130510687">
    <w:abstractNumId w:val="146"/>
  </w:num>
  <w:num w:numId="159" w16cid:durableId="1998610819">
    <w:abstractNumId w:val="189"/>
  </w:num>
  <w:num w:numId="160" w16cid:durableId="1897083838">
    <w:abstractNumId w:val="123"/>
  </w:num>
  <w:num w:numId="161" w16cid:durableId="2110814498">
    <w:abstractNumId w:val="72"/>
  </w:num>
  <w:num w:numId="162" w16cid:durableId="306516272">
    <w:abstractNumId w:val="51"/>
  </w:num>
  <w:num w:numId="163" w16cid:durableId="272129454">
    <w:abstractNumId w:val="188"/>
  </w:num>
  <w:num w:numId="164" w16cid:durableId="1988165822">
    <w:abstractNumId w:val="196"/>
  </w:num>
  <w:num w:numId="165" w16cid:durableId="2118671223">
    <w:abstractNumId w:val="116"/>
  </w:num>
  <w:num w:numId="166" w16cid:durableId="1229733423">
    <w:abstractNumId w:val="80"/>
  </w:num>
  <w:num w:numId="167" w16cid:durableId="1898123009">
    <w:abstractNumId w:val="29"/>
  </w:num>
  <w:num w:numId="168" w16cid:durableId="621108653">
    <w:abstractNumId w:val="218"/>
  </w:num>
  <w:num w:numId="169" w16cid:durableId="1759712268">
    <w:abstractNumId w:val="174"/>
  </w:num>
  <w:num w:numId="170" w16cid:durableId="381559796">
    <w:abstractNumId w:val="97"/>
  </w:num>
  <w:num w:numId="171" w16cid:durableId="839583911">
    <w:abstractNumId w:val="24"/>
  </w:num>
  <w:num w:numId="172" w16cid:durableId="638343574">
    <w:abstractNumId w:val="177"/>
  </w:num>
  <w:num w:numId="173" w16cid:durableId="1498114944">
    <w:abstractNumId w:val="121"/>
  </w:num>
  <w:num w:numId="174" w16cid:durableId="282221">
    <w:abstractNumId w:val="1"/>
  </w:num>
  <w:num w:numId="175" w16cid:durableId="795022705">
    <w:abstractNumId w:val="134"/>
  </w:num>
  <w:num w:numId="176" w16cid:durableId="1793330212">
    <w:abstractNumId w:val="219"/>
  </w:num>
  <w:num w:numId="177" w16cid:durableId="1938518194">
    <w:abstractNumId w:val="176"/>
  </w:num>
  <w:num w:numId="178" w16cid:durableId="14890569">
    <w:abstractNumId w:val="159"/>
  </w:num>
  <w:num w:numId="179" w16cid:durableId="591351588">
    <w:abstractNumId w:val="70"/>
  </w:num>
  <w:num w:numId="180" w16cid:durableId="1617181281">
    <w:abstractNumId w:val="23"/>
  </w:num>
  <w:num w:numId="181" w16cid:durableId="614016924">
    <w:abstractNumId w:val="161"/>
  </w:num>
  <w:num w:numId="182" w16cid:durableId="1333292323">
    <w:abstractNumId w:val="142"/>
  </w:num>
  <w:num w:numId="183" w16cid:durableId="615454769">
    <w:abstractNumId w:val="57"/>
  </w:num>
  <w:num w:numId="184" w16cid:durableId="748966063">
    <w:abstractNumId w:val="105"/>
  </w:num>
  <w:num w:numId="185" w16cid:durableId="356273885">
    <w:abstractNumId w:val="11"/>
  </w:num>
  <w:num w:numId="186" w16cid:durableId="1852723124">
    <w:abstractNumId w:val="163"/>
  </w:num>
  <w:num w:numId="187" w16cid:durableId="18120394">
    <w:abstractNumId w:val="206"/>
  </w:num>
  <w:num w:numId="188" w16cid:durableId="230623623">
    <w:abstractNumId w:val="186"/>
  </w:num>
  <w:num w:numId="189" w16cid:durableId="6950476">
    <w:abstractNumId w:val="47"/>
  </w:num>
  <w:num w:numId="190" w16cid:durableId="1227447919">
    <w:abstractNumId w:val="71"/>
  </w:num>
  <w:num w:numId="191" w16cid:durableId="983000034">
    <w:abstractNumId w:val="0"/>
  </w:num>
  <w:num w:numId="192" w16cid:durableId="1565948638">
    <w:abstractNumId w:val="126"/>
  </w:num>
  <w:num w:numId="193" w16cid:durableId="1156800600">
    <w:abstractNumId w:val="179"/>
  </w:num>
  <w:num w:numId="194" w16cid:durableId="1646157175">
    <w:abstractNumId w:val="187"/>
  </w:num>
  <w:num w:numId="195" w16cid:durableId="81727290">
    <w:abstractNumId w:val="89"/>
  </w:num>
  <w:num w:numId="196" w16cid:durableId="187062853">
    <w:abstractNumId w:val="120"/>
  </w:num>
  <w:num w:numId="197" w16cid:durableId="1971010502">
    <w:abstractNumId w:val="192"/>
  </w:num>
  <w:num w:numId="198" w16cid:durableId="910696221">
    <w:abstractNumId w:val="132"/>
  </w:num>
  <w:num w:numId="199" w16cid:durableId="120730720">
    <w:abstractNumId w:val="144"/>
  </w:num>
  <w:num w:numId="200" w16cid:durableId="1640064950">
    <w:abstractNumId w:val="99"/>
  </w:num>
  <w:num w:numId="201" w16cid:durableId="2025741294">
    <w:abstractNumId w:val="13"/>
  </w:num>
  <w:num w:numId="202" w16cid:durableId="1349016807">
    <w:abstractNumId w:val="201"/>
  </w:num>
  <w:num w:numId="203" w16cid:durableId="8457100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508639595">
    <w:abstractNumId w:val="215"/>
  </w:num>
  <w:num w:numId="205" w16cid:durableId="1107703135">
    <w:abstractNumId w:val="6"/>
  </w:num>
  <w:num w:numId="206" w16cid:durableId="618339373">
    <w:abstractNumId w:val="198"/>
  </w:num>
  <w:num w:numId="207" w16cid:durableId="1250888040">
    <w:abstractNumId w:val="32"/>
  </w:num>
  <w:num w:numId="208" w16cid:durableId="1838761143">
    <w:abstractNumId w:val="38"/>
  </w:num>
  <w:num w:numId="209" w16cid:durableId="1559432910">
    <w:abstractNumId w:val="114"/>
  </w:num>
  <w:num w:numId="210" w16cid:durableId="486094217">
    <w:abstractNumId w:val="156"/>
  </w:num>
  <w:num w:numId="211" w16cid:durableId="1979797098">
    <w:abstractNumId w:val="56"/>
  </w:num>
  <w:num w:numId="212" w16cid:durableId="1629314137">
    <w:abstractNumId w:val="21"/>
  </w:num>
  <w:num w:numId="213" w16cid:durableId="1419329223">
    <w:abstractNumId w:val="112"/>
  </w:num>
  <w:num w:numId="214" w16cid:durableId="1961256641">
    <w:abstractNumId w:val="200"/>
  </w:num>
  <w:num w:numId="215" w16cid:durableId="927808271">
    <w:abstractNumId w:val="101"/>
  </w:num>
  <w:num w:numId="216" w16cid:durableId="1905752237">
    <w:abstractNumId w:val="139"/>
  </w:num>
  <w:num w:numId="217" w16cid:durableId="1445735079">
    <w:abstractNumId w:val="8"/>
  </w:num>
  <w:num w:numId="218" w16cid:durableId="1090738500">
    <w:abstractNumId w:val="143"/>
  </w:num>
  <w:num w:numId="219" w16cid:durableId="1248925017">
    <w:abstractNumId w:val="36"/>
  </w:num>
  <w:num w:numId="220" w16cid:durableId="364722671">
    <w:abstractNumId w:val="48"/>
  </w:num>
  <w:num w:numId="221" w16cid:durableId="985012261">
    <w:abstractNumId w:val="19"/>
  </w:num>
  <w:num w:numId="222" w16cid:durableId="1527255727">
    <w:abstractNumId w:val="203"/>
  </w:num>
  <w:num w:numId="223" w16cid:durableId="1874999020">
    <w:abstractNumId w:val="107"/>
  </w:num>
  <w:num w:numId="224" w16cid:durableId="2130203210">
    <w:abstractNumId w:val="162"/>
  </w:num>
  <w:num w:numId="225" w16cid:durableId="1772044163">
    <w:abstractNumId w:val="2"/>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90"/>
    <w:rPr>
      <w:rFonts w:ascii="Palatino Linotype" w:hAnsi="Palatino Linotype"/>
      <w:sz w:val="22"/>
    </w:rPr>
  </w:style>
  <w:style w:type="paragraph" w:styleId="Heading1">
    <w:name w:val="heading 1"/>
    <w:basedOn w:val="Normal"/>
    <w:next w:val="Normal"/>
    <w:link w:val="Heading1Char"/>
    <w:uiPriority w:val="9"/>
    <w:qFormat/>
    <w:rsid w:val="00456CD0"/>
    <w:pPr>
      <w:keepNext/>
      <w:keepLines/>
      <w:spacing w:after="240"/>
      <w:outlineLvl w:val="0"/>
    </w:pPr>
    <w:rPr>
      <w:rFonts w:ascii="Source Sans Pro" w:eastAsiaTheme="majorEastAsia" w:hAnsi="Source Sans Pro" w:cstheme="majorBidi"/>
      <w:b/>
      <w:color w:val="164432"/>
      <w:sz w:val="40"/>
      <w:szCs w:val="40"/>
    </w:rPr>
  </w:style>
  <w:style w:type="paragraph" w:styleId="Heading2">
    <w:name w:val="heading 2"/>
    <w:basedOn w:val="Normal"/>
    <w:next w:val="Normal"/>
    <w:link w:val="Heading2Char"/>
    <w:uiPriority w:val="9"/>
    <w:unhideWhenUsed/>
    <w:qFormat/>
    <w:rsid w:val="00456CD0"/>
    <w:pPr>
      <w:keepNext/>
      <w:keepLines/>
      <w:spacing w:before="360" w:after="120"/>
      <w:outlineLvl w:val="1"/>
    </w:pPr>
    <w:rPr>
      <w:rFonts w:ascii="Source Sans Pro" w:eastAsiaTheme="majorEastAsia" w:hAnsi="Source Sans Pro" w:cstheme="majorBidi"/>
      <w:color w:val="164432"/>
      <w:sz w:val="32"/>
      <w:szCs w:val="32"/>
    </w:rPr>
  </w:style>
  <w:style w:type="paragraph" w:styleId="Heading3">
    <w:name w:val="heading 3"/>
    <w:basedOn w:val="Normal"/>
    <w:next w:val="Normal"/>
    <w:link w:val="Heading3Char"/>
    <w:uiPriority w:val="9"/>
    <w:unhideWhenUsed/>
    <w:qFormat/>
    <w:rsid w:val="0076240E"/>
    <w:pPr>
      <w:keepNext/>
      <w:keepLines/>
      <w:spacing w:before="160" w:after="80"/>
      <w:outlineLvl w:val="2"/>
    </w:pPr>
    <w:rPr>
      <w:rFonts w:ascii="Source Sans Pro" w:eastAsiaTheme="majorEastAsia" w:hAnsi="Source Sans Pro" w:cstheme="majorBidi"/>
      <w:color w:val="164432"/>
      <w:sz w:val="28"/>
      <w:szCs w:val="28"/>
    </w:rPr>
  </w:style>
  <w:style w:type="paragraph" w:styleId="Heading4">
    <w:name w:val="heading 4"/>
    <w:basedOn w:val="Normal"/>
    <w:next w:val="Normal"/>
    <w:link w:val="Heading4Char"/>
    <w:uiPriority w:val="9"/>
    <w:unhideWhenUsed/>
    <w:qFormat/>
    <w:rsid w:val="00011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CD0"/>
    <w:rPr>
      <w:rFonts w:ascii="Source Sans Pro" w:eastAsiaTheme="majorEastAsia" w:hAnsi="Source Sans Pro" w:cstheme="majorBidi"/>
      <w:b/>
      <w:color w:val="164432"/>
      <w:sz w:val="40"/>
      <w:szCs w:val="40"/>
    </w:rPr>
  </w:style>
  <w:style w:type="character" w:customStyle="1" w:styleId="Heading2Char">
    <w:name w:val="Heading 2 Char"/>
    <w:basedOn w:val="DefaultParagraphFont"/>
    <w:link w:val="Heading2"/>
    <w:uiPriority w:val="9"/>
    <w:rsid w:val="00456CD0"/>
    <w:rPr>
      <w:rFonts w:ascii="Source Sans Pro" w:eastAsiaTheme="majorEastAsia" w:hAnsi="Source Sans Pro" w:cstheme="majorBidi"/>
      <w:color w:val="164432"/>
      <w:sz w:val="32"/>
      <w:szCs w:val="32"/>
    </w:rPr>
  </w:style>
  <w:style w:type="character" w:customStyle="1" w:styleId="Heading3Char">
    <w:name w:val="Heading 3 Char"/>
    <w:basedOn w:val="DefaultParagraphFont"/>
    <w:link w:val="Heading3"/>
    <w:uiPriority w:val="9"/>
    <w:rsid w:val="0076240E"/>
    <w:rPr>
      <w:rFonts w:ascii="Source Sans Pro" w:eastAsiaTheme="majorEastAsia" w:hAnsi="Source Sans Pro" w:cstheme="majorBidi"/>
      <w:color w:val="164432"/>
      <w:sz w:val="28"/>
      <w:szCs w:val="28"/>
    </w:rPr>
  </w:style>
  <w:style w:type="character" w:customStyle="1" w:styleId="Heading4Char">
    <w:name w:val="Heading 4 Char"/>
    <w:basedOn w:val="DefaultParagraphFont"/>
    <w:link w:val="Heading4"/>
    <w:uiPriority w:val="9"/>
    <w:rsid w:val="00011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98C"/>
    <w:rPr>
      <w:rFonts w:eastAsiaTheme="majorEastAsia" w:cstheme="majorBidi"/>
      <w:color w:val="272727" w:themeColor="text1" w:themeTint="D8"/>
    </w:rPr>
  </w:style>
  <w:style w:type="paragraph" w:styleId="Title">
    <w:name w:val="Title"/>
    <w:basedOn w:val="Normal"/>
    <w:next w:val="Normal"/>
    <w:link w:val="TitleChar"/>
    <w:uiPriority w:val="10"/>
    <w:qFormat/>
    <w:rsid w:val="00985525"/>
    <w:pPr>
      <w:spacing w:after="80" w:line="240" w:lineRule="auto"/>
      <w:contextualSpacing/>
    </w:pPr>
    <w:rPr>
      <w:rFonts w:ascii="Source Sans Pro" w:eastAsiaTheme="majorEastAsia" w:hAnsi="Source Sans Pro" w:cstheme="majorBidi"/>
      <w:color w:val="164432"/>
      <w:spacing w:val="-10"/>
      <w:kern w:val="28"/>
      <w:sz w:val="56"/>
      <w:szCs w:val="56"/>
    </w:rPr>
  </w:style>
  <w:style w:type="character" w:customStyle="1" w:styleId="TitleChar">
    <w:name w:val="Title Char"/>
    <w:basedOn w:val="DefaultParagraphFont"/>
    <w:link w:val="Title"/>
    <w:uiPriority w:val="10"/>
    <w:rsid w:val="00985525"/>
    <w:rPr>
      <w:rFonts w:ascii="Source Sans Pro" w:eastAsiaTheme="majorEastAsia" w:hAnsi="Source Sans Pro" w:cstheme="majorBidi"/>
      <w:color w:val="164432"/>
      <w:spacing w:val="-10"/>
      <w:kern w:val="28"/>
      <w:sz w:val="56"/>
      <w:szCs w:val="56"/>
    </w:rPr>
  </w:style>
  <w:style w:type="paragraph" w:styleId="Subtitle">
    <w:name w:val="Subtitle"/>
    <w:basedOn w:val="Normal"/>
    <w:next w:val="Normal"/>
    <w:link w:val="SubtitleChar"/>
    <w:uiPriority w:val="11"/>
    <w:qFormat/>
    <w:rsid w:val="00011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83C"/>
    <w:pPr>
      <w:spacing w:before="160"/>
      <w:ind w:left="720" w:right="720"/>
      <w:jc w:val="center"/>
    </w:pPr>
    <w:rPr>
      <w:i/>
      <w:iCs/>
      <w:color w:val="404040" w:themeColor="text1" w:themeTint="BF"/>
      <w:sz w:val="32"/>
      <w:szCs w:val="32"/>
    </w:rPr>
  </w:style>
  <w:style w:type="character" w:customStyle="1" w:styleId="QuoteChar">
    <w:name w:val="Quote Char"/>
    <w:basedOn w:val="DefaultParagraphFont"/>
    <w:link w:val="Quote"/>
    <w:uiPriority w:val="29"/>
    <w:rsid w:val="0062283C"/>
    <w:rPr>
      <w:i/>
      <w:iCs/>
      <w:color w:val="404040" w:themeColor="text1" w:themeTint="BF"/>
      <w:sz w:val="32"/>
      <w:szCs w:val="32"/>
    </w:rPr>
  </w:style>
  <w:style w:type="paragraph" w:styleId="ListParagraph">
    <w:name w:val="List Paragraph"/>
    <w:basedOn w:val="Normal"/>
    <w:uiPriority w:val="34"/>
    <w:qFormat/>
    <w:rsid w:val="0001198C"/>
    <w:pPr>
      <w:ind w:left="720"/>
      <w:contextualSpacing/>
    </w:pPr>
  </w:style>
  <w:style w:type="character" w:styleId="IntenseEmphasis">
    <w:name w:val="Intense Emphasis"/>
    <w:basedOn w:val="DefaultParagraphFont"/>
    <w:uiPriority w:val="21"/>
    <w:qFormat/>
    <w:rsid w:val="0001198C"/>
    <w:rPr>
      <w:i/>
      <w:iCs/>
      <w:color w:val="0F4761" w:themeColor="accent1" w:themeShade="BF"/>
    </w:rPr>
  </w:style>
  <w:style w:type="paragraph" w:styleId="IntenseQuote">
    <w:name w:val="Intense Quote"/>
    <w:basedOn w:val="Normal"/>
    <w:next w:val="Normal"/>
    <w:link w:val="IntenseQuoteChar"/>
    <w:uiPriority w:val="30"/>
    <w:qFormat/>
    <w:rsid w:val="00166494"/>
    <w:pPr>
      <w:pBdr>
        <w:top w:val="single" w:sz="4" w:space="10" w:color="0F4761" w:themeColor="accent1" w:themeShade="BF"/>
        <w:bottom w:val="single" w:sz="4" w:space="10" w:color="0F4761" w:themeColor="accent1" w:themeShade="BF"/>
      </w:pBdr>
      <w:spacing w:before="360" w:after="360"/>
      <w:ind w:left="864" w:right="864"/>
      <w:jc w:val="center"/>
    </w:pPr>
    <w:rPr>
      <w:b/>
      <w:bCs/>
      <w:i/>
      <w:iCs/>
      <w:color w:val="164432"/>
      <w:sz w:val="24"/>
    </w:rPr>
  </w:style>
  <w:style w:type="character" w:customStyle="1" w:styleId="IntenseQuoteChar">
    <w:name w:val="Intense Quote Char"/>
    <w:basedOn w:val="DefaultParagraphFont"/>
    <w:link w:val="IntenseQuote"/>
    <w:uiPriority w:val="30"/>
    <w:rsid w:val="00166494"/>
    <w:rPr>
      <w:rFonts w:ascii="Palatino Linotype" w:hAnsi="Palatino Linotype"/>
      <w:b/>
      <w:bCs/>
      <w:i/>
      <w:iCs/>
      <w:color w:val="164432"/>
    </w:rPr>
  </w:style>
  <w:style w:type="character" w:styleId="IntenseReference">
    <w:name w:val="Intense Reference"/>
    <w:basedOn w:val="DefaultParagraphFont"/>
    <w:uiPriority w:val="32"/>
    <w:qFormat/>
    <w:rsid w:val="0001198C"/>
    <w:rPr>
      <w:b/>
      <w:bCs/>
      <w:smallCaps/>
      <w:color w:val="0F4761" w:themeColor="accent1" w:themeShade="BF"/>
      <w:spacing w:val="5"/>
    </w:rPr>
  </w:style>
  <w:style w:type="paragraph" w:styleId="TOCHeading">
    <w:name w:val="TOC Heading"/>
    <w:basedOn w:val="Heading1"/>
    <w:next w:val="Normal"/>
    <w:uiPriority w:val="39"/>
    <w:unhideWhenUsed/>
    <w:qFormat/>
    <w:rsid w:val="0001198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1198C"/>
    <w:pPr>
      <w:spacing w:after="100"/>
    </w:pPr>
  </w:style>
  <w:style w:type="paragraph" w:styleId="TOC2">
    <w:name w:val="toc 2"/>
    <w:basedOn w:val="Normal"/>
    <w:next w:val="Normal"/>
    <w:autoRedefine/>
    <w:uiPriority w:val="39"/>
    <w:unhideWhenUsed/>
    <w:rsid w:val="0001198C"/>
    <w:pPr>
      <w:spacing w:after="100"/>
      <w:ind w:left="240"/>
    </w:pPr>
  </w:style>
  <w:style w:type="character" w:styleId="Hyperlink">
    <w:name w:val="Hyperlink"/>
    <w:basedOn w:val="DefaultParagraphFont"/>
    <w:uiPriority w:val="99"/>
    <w:unhideWhenUsed/>
    <w:rsid w:val="0001198C"/>
    <w:rPr>
      <w:color w:val="467886" w:themeColor="hyperlink"/>
      <w:u w:val="single"/>
    </w:rPr>
  </w:style>
  <w:style w:type="paragraph" w:styleId="TOC3">
    <w:name w:val="toc 3"/>
    <w:basedOn w:val="Normal"/>
    <w:next w:val="Normal"/>
    <w:autoRedefine/>
    <w:uiPriority w:val="39"/>
    <w:unhideWhenUsed/>
    <w:rsid w:val="001332E7"/>
    <w:pPr>
      <w:spacing w:after="100"/>
      <w:ind w:left="480"/>
    </w:pPr>
  </w:style>
  <w:style w:type="table" w:styleId="TableGrid">
    <w:name w:val="Table Grid"/>
    <w:basedOn w:val="TableNormal"/>
    <w:uiPriority w:val="59"/>
    <w:rsid w:val="001E2EDE"/>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er">
    <w:name w:val="Box Header"/>
    <w:basedOn w:val="Normal"/>
    <w:qFormat/>
    <w:rsid w:val="001E2EDE"/>
    <w:pPr>
      <w:keepNext/>
      <w:pBdr>
        <w:top w:val="nil"/>
        <w:left w:val="nil"/>
        <w:bottom w:val="nil"/>
        <w:right w:val="nil"/>
        <w:between w:val="nil"/>
      </w:pBdr>
      <w:shd w:val="clear" w:color="auto" w:fill="DAE9F7" w:themeFill="text2" w:themeFillTint="1A"/>
      <w:spacing w:after="240" w:line="276" w:lineRule="auto"/>
      <w:ind w:left="605" w:right="605"/>
    </w:pPr>
    <w:rPr>
      <w:rFonts w:ascii="Google Sans Text" w:eastAsia="Google Sans Text" w:hAnsi="Google Sans Text" w:cs="Google Sans Text"/>
      <w:b/>
      <w:color w:val="1B1C1D"/>
    </w:rPr>
  </w:style>
  <w:style w:type="paragraph" w:styleId="NormalWeb">
    <w:name w:val="Normal (Web)"/>
    <w:basedOn w:val="Normal"/>
    <w:uiPriority w:val="99"/>
    <w:semiHidden/>
    <w:unhideWhenUsed/>
    <w:rsid w:val="005B56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B5661"/>
    <w:rPr>
      <w:b/>
      <w:bCs/>
    </w:rPr>
  </w:style>
  <w:style w:type="character" w:customStyle="1" w:styleId="button-container">
    <w:name w:val="button-container"/>
    <w:basedOn w:val="DefaultParagraphFont"/>
    <w:rsid w:val="005B5661"/>
  </w:style>
  <w:style w:type="paragraph" w:styleId="Header">
    <w:name w:val="header"/>
    <w:basedOn w:val="Normal"/>
    <w:link w:val="HeaderChar"/>
    <w:uiPriority w:val="99"/>
    <w:unhideWhenUsed/>
    <w:rsid w:val="00CB0463"/>
    <w:pPr>
      <w:tabs>
        <w:tab w:val="center" w:pos="4680"/>
        <w:tab w:val="right" w:pos="9360"/>
      </w:tabs>
      <w:spacing w:after="0" w:line="240" w:lineRule="auto"/>
    </w:pPr>
    <w:rPr>
      <w:color w:val="164432"/>
    </w:rPr>
  </w:style>
  <w:style w:type="character" w:customStyle="1" w:styleId="HeaderChar">
    <w:name w:val="Header Char"/>
    <w:basedOn w:val="DefaultParagraphFont"/>
    <w:link w:val="Header"/>
    <w:uiPriority w:val="99"/>
    <w:rsid w:val="00CB0463"/>
    <w:rPr>
      <w:rFonts w:ascii="Palatino Linotype" w:hAnsi="Palatino Linotype"/>
      <w:color w:val="164432"/>
      <w:sz w:val="22"/>
    </w:rPr>
  </w:style>
  <w:style w:type="paragraph" w:styleId="Footer">
    <w:name w:val="footer"/>
    <w:basedOn w:val="Normal"/>
    <w:link w:val="FooterChar"/>
    <w:uiPriority w:val="99"/>
    <w:unhideWhenUsed/>
    <w:rsid w:val="008F2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5F"/>
  </w:style>
  <w:style w:type="paragraph" w:styleId="Index1">
    <w:name w:val="index 1"/>
    <w:basedOn w:val="Normal"/>
    <w:next w:val="Normal"/>
    <w:autoRedefine/>
    <w:uiPriority w:val="99"/>
    <w:semiHidden/>
    <w:unhideWhenUsed/>
    <w:rsid w:val="004B37AF"/>
    <w:pPr>
      <w:spacing w:after="0" w:line="240" w:lineRule="auto"/>
      <w:ind w:left="240" w:hanging="240"/>
    </w:pPr>
  </w:style>
  <w:style w:type="paragraph" w:customStyle="1" w:styleId="GatewaySign">
    <w:name w:val="GatewaySign"/>
    <w:basedOn w:val="Heading2"/>
    <w:rsid w:val="00AF7650"/>
    <w:pPr>
      <w:spacing w:before="200" w:after="0" w:line="276" w:lineRule="auto"/>
    </w:pPr>
    <w:rPr>
      <w:rFonts w:ascii="Lato" w:hAnsi="Lato"/>
      <w:b/>
      <w:bCs/>
      <w:color w:val="FFFFFF"/>
      <w:kern w:val="0"/>
      <w:szCs w:val="26"/>
      <w14:ligatures w14:val="none"/>
    </w:rPr>
  </w:style>
  <w:style w:type="paragraph" w:customStyle="1" w:styleId="BodyText">
    <w:name w:val="BodyText"/>
    <w:basedOn w:val="Normal"/>
    <w:rsid w:val="00AF7650"/>
    <w:pPr>
      <w:spacing w:after="200" w:line="276" w:lineRule="auto"/>
    </w:pPr>
    <w:rPr>
      <w:rFonts w:eastAsiaTheme="minorEastAsia"/>
      <w:kern w:val="0"/>
      <w:szCs w:val="22"/>
      <w14:ligatures w14:val="none"/>
    </w:rPr>
  </w:style>
  <w:style w:type="paragraph" w:customStyle="1" w:styleId="PullQuote">
    <w:name w:val="PullQuote"/>
    <w:basedOn w:val="Normal"/>
    <w:rsid w:val="00AF7650"/>
    <w:pPr>
      <w:spacing w:after="200" w:line="276" w:lineRule="auto"/>
    </w:pPr>
    <w:rPr>
      <w:rFonts w:ascii="Lato" w:eastAsiaTheme="minorEastAsia" w:hAnsi="Lato"/>
      <w:i/>
      <w:color w:val="B38B00"/>
      <w:kern w:val="0"/>
      <w:szCs w:val="22"/>
      <w14:ligatures w14:val="none"/>
    </w:rPr>
  </w:style>
  <w:style w:type="character" w:styleId="Emphasis">
    <w:name w:val="Emphasis"/>
    <w:basedOn w:val="DefaultParagraphFont"/>
    <w:uiPriority w:val="20"/>
    <w:qFormat/>
    <w:rsid w:val="00AF5BE5"/>
    <w:rPr>
      <w:i/>
      <w:iCs/>
    </w:rPr>
  </w:style>
  <w:style w:type="character" w:styleId="SubtleReference">
    <w:name w:val="Subtle Reference"/>
    <w:basedOn w:val="DefaultParagraphFont"/>
    <w:uiPriority w:val="31"/>
    <w:qFormat/>
    <w:rsid w:val="00AF5BE5"/>
    <w:rPr>
      <w:smallCaps/>
      <w:color w:val="5A5A5A" w:themeColor="text1" w:themeTint="A5"/>
    </w:rPr>
  </w:style>
  <w:style w:type="paragraph" w:customStyle="1" w:styleId="BoxedHeaderSimple">
    <w:name w:val="Boxed Header Simple"/>
    <w:basedOn w:val="Normal"/>
    <w:qFormat/>
    <w:rsid w:val="00456CD0"/>
    <w:pPr>
      <w:keepNext/>
      <w:shd w:val="clear" w:color="auto" w:fill="164432"/>
      <w:spacing w:before="240" w:after="120" w:line="276" w:lineRule="auto"/>
    </w:pPr>
    <w:rPr>
      <w:rFonts w:ascii="Google Sans Text" w:eastAsia="Google Sans Text" w:hAnsi="Google Sans Text" w:cs="Google Sans Text"/>
      <w:color w:val="FFFFFF" w:themeColor="background1"/>
    </w:rPr>
  </w:style>
  <w:style w:type="paragraph" w:customStyle="1" w:styleId="BoxBody">
    <w:name w:val="Box Body"/>
    <w:basedOn w:val="Normal"/>
    <w:qFormat/>
    <w:rsid w:val="00BA5999"/>
    <w:pPr>
      <w:shd w:val="clear" w:color="auto" w:fill="F2F2F2" w:themeFill="background1" w:themeFillShade="F2"/>
    </w:pPr>
    <w:rPr>
      <w:rFonts w:ascii="Google Sans Text" w:eastAsia="Google Sans Text" w:hAnsi="Google Sans Text" w:cs="Google Sans Text"/>
      <w:color w:val="1B1C1D"/>
    </w:rPr>
  </w:style>
  <w:style w:type="paragraph" w:customStyle="1" w:styleId="BoxBullet">
    <w:name w:val="Box Bullet"/>
    <w:basedOn w:val="Normal"/>
    <w:qFormat/>
    <w:rsid w:val="00C958C9"/>
    <w:pPr>
      <w:numPr>
        <w:numId w:val="17"/>
      </w:numPr>
      <w:shd w:val="clear" w:color="auto" w:fill="F2F2F2" w:themeFill="background1" w:themeFillShade="F2"/>
    </w:pPr>
    <w:rPr>
      <w:sz w:val="20"/>
    </w:rPr>
  </w:style>
  <w:style w:type="character" w:styleId="UnresolvedMention">
    <w:name w:val="Unresolved Mention"/>
    <w:basedOn w:val="DefaultParagraphFont"/>
    <w:uiPriority w:val="99"/>
    <w:semiHidden/>
    <w:unhideWhenUsed/>
    <w:rsid w:val="008620E7"/>
    <w:rPr>
      <w:color w:val="605E5C"/>
      <w:shd w:val="clear" w:color="auto" w:fill="E1DFDD"/>
    </w:rPr>
  </w:style>
  <w:style w:type="character" w:styleId="SubtleEmphasis">
    <w:name w:val="Subtle Emphasis"/>
    <w:basedOn w:val="DefaultParagraphFont"/>
    <w:uiPriority w:val="19"/>
    <w:qFormat/>
    <w:rsid w:val="00DA7290"/>
    <w:rPr>
      <w:i/>
      <w:iCs/>
      <w:color w:val="404040" w:themeColor="text1" w:themeTint="BF"/>
    </w:rPr>
  </w:style>
  <w:style w:type="paragraph" w:customStyle="1" w:styleId="FootnotesChapter">
    <w:name w:val="Footnotes Chapter"/>
    <w:basedOn w:val="Heading2"/>
    <w:qFormat/>
    <w:rsid w:val="00D710A3"/>
  </w:style>
  <w:style w:type="paragraph" w:styleId="Caption">
    <w:name w:val="caption"/>
    <w:basedOn w:val="Normal"/>
    <w:next w:val="Normal"/>
    <w:uiPriority w:val="35"/>
    <w:unhideWhenUsed/>
    <w:qFormat/>
    <w:rsid w:val="007C1DFC"/>
    <w:pPr>
      <w:spacing w:after="200" w:line="240" w:lineRule="auto"/>
    </w:pPr>
    <w:rPr>
      <w:i/>
      <w:iCs/>
      <w:color w:val="164432"/>
      <w:szCs w:val="20"/>
    </w:rPr>
  </w:style>
  <w:style w:type="paragraph" w:customStyle="1" w:styleId="Prompt">
    <w:name w:val="Prompt"/>
    <w:basedOn w:val="Normal"/>
    <w:qFormat/>
    <w:rsid w:val="00BF7295"/>
    <w:pPr>
      <w:ind w:left="720" w:right="720"/>
    </w:pPr>
    <w:rPr>
      <w:i/>
      <w:iCs/>
    </w:rPr>
  </w:style>
  <w:style w:type="character" w:styleId="FollowedHyperlink">
    <w:name w:val="FollowedHyperlink"/>
    <w:basedOn w:val="DefaultParagraphFont"/>
    <w:uiPriority w:val="99"/>
    <w:semiHidden/>
    <w:unhideWhenUsed/>
    <w:rsid w:val="00A47D9D"/>
    <w:rPr>
      <w:color w:val="96607D" w:themeColor="followedHyperlink"/>
      <w:u w:val="single"/>
    </w:rPr>
  </w:style>
  <w:style w:type="table" w:styleId="GridTable1Light-Accent3">
    <w:name w:val="Grid Table 1 Light Accent 3"/>
    <w:basedOn w:val="TableNormal"/>
    <w:uiPriority w:val="46"/>
    <w:rsid w:val="00007FA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Bullet">
    <w:name w:val="Bullet"/>
    <w:basedOn w:val="Normal"/>
    <w:qFormat/>
    <w:rsid w:val="0015752D"/>
    <w:pPr>
      <w:numPr>
        <w:numId w:val="138"/>
      </w:numPr>
      <w:tabs>
        <w:tab w:val="clear" w:pos="720"/>
      </w:tabs>
      <w:spacing w:after="120"/>
      <w:ind w:left="374" w:hanging="187"/>
      <w:contextualSpacing/>
    </w:pPr>
    <w:rPr>
      <w:b/>
      <w:bCs/>
    </w:rPr>
  </w:style>
  <w:style w:type="character" w:customStyle="1" w:styleId="selected">
    <w:name w:val="selected"/>
    <w:basedOn w:val="DefaultParagraphFont"/>
    <w:rsid w:val="00B21985"/>
  </w:style>
  <w:style w:type="table" w:customStyle="1" w:styleId="TableNormal0">
    <w:name w:val="TableNormal"/>
    <w:rsid w:val="00BB70DB"/>
    <w:pPr>
      <w:spacing w:line="259" w:lineRule="auto"/>
    </w:pPr>
    <w:rPr>
      <w:rFonts w:eastAsiaTheme="minorEastAsia"/>
      <w:kern w:val="0"/>
      <w:sz w:val="22"/>
      <w:szCs w:val="22"/>
      <w:lang w:val="en"/>
      <w14:ligatures w14:val="none"/>
    </w:r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BB70DB"/>
    <w:pPr>
      <w:spacing w:after="0" w:line="240" w:lineRule="auto"/>
    </w:pPr>
    <w:rPr>
      <w:rFonts w:asciiTheme="minorHAnsi" w:eastAsiaTheme="minorEastAsia" w:hAnsiTheme="minorHAnsi"/>
      <w:kern w:val="0"/>
      <w:sz w:val="20"/>
      <w:szCs w:val="20"/>
      <w:lang w:val="en"/>
      <w14:ligatures w14:val="none"/>
    </w:rPr>
  </w:style>
  <w:style w:type="character" w:customStyle="1" w:styleId="EndnoteTextChar">
    <w:name w:val="Endnote Text Char"/>
    <w:basedOn w:val="DefaultParagraphFont"/>
    <w:link w:val="EndnoteText"/>
    <w:uiPriority w:val="99"/>
    <w:semiHidden/>
    <w:rsid w:val="00BB70DB"/>
    <w:rPr>
      <w:rFonts w:eastAsiaTheme="minorEastAsia"/>
      <w:kern w:val="0"/>
      <w:sz w:val="20"/>
      <w:szCs w:val="20"/>
      <w:lang w:val="en"/>
      <w14:ligatures w14:val="none"/>
    </w:rPr>
  </w:style>
  <w:style w:type="character" w:styleId="EndnoteReference">
    <w:name w:val="endnote reference"/>
    <w:basedOn w:val="DefaultParagraphFont"/>
    <w:uiPriority w:val="99"/>
    <w:semiHidden/>
    <w:unhideWhenUsed/>
    <w:rsid w:val="00BB70DB"/>
    <w:rPr>
      <w:vertAlign w:val="superscript"/>
    </w:rPr>
  </w:style>
  <w:style w:type="table" w:styleId="GridTable1Light">
    <w:name w:val="Grid Table 1 Light"/>
    <w:basedOn w:val="TableNormal"/>
    <w:uiPriority w:val="46"/>
    <w:rsid w:val="00BB70DB"/>
    <w:pPr>
      <w:spacing w:after="0" w:line="240" w:lineRule="auto"/>
    </w:pPr>
    <w:rPr>
      <w:rFonts w:eastAsiaTheme="minorEastAsia"/>
      <w:kern w:val="0"/>
      <w:sz w:val="22"/>
      <w:szCs w:val="22"/>
      <w:lang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BB70DB"/>
    <w:pPr>
      <w:spacing w:after="0" w:line="240" w:lineRule="auto"/>
    </w:pPr>
    <w:rPr>
      <w:rFonts w:eastAsiaTheme="minorEastAsia"/>
      <w:kern w:val="0"/>
      <w:sz w:val="22"/>
      <w:szCs w:val="22"/>
      <w:lang w:val="en"/>
      <w14:ligatures w14:val="none"/>
    </w:rPr>
  </w:style>
  <w:style w:type="character" w:styleId="BookTitle">
    <w:name w:val="Book Title"/>
    <w:basedOn w:val="DefaultParagraphFont"/>
    <w:uiPriority w:val="33"/>
    <w:qFormat/>
    <w:rsid w:val="00BB70DB"/>
    <w:rPr>
      <w:b/>
      <w:bCs/>
      <w:smallCaps/>
      <w:spacing w:val="7"/>
    </w:rPr>
  </w:style>
  <w:style w:type="paragraph" w:customStyle="1" w:styleId="Footnote">
    <w:name w:val="Footnote"/>
    <w:basedOn w:val="Normal"/>
    <w:qFormat/>
    <w:rsid w:val="00F679EF"/>
    <w:pPr>
      <w:spacing w:after="120" w:line="240" w:lineRule="auto"/>
      <w:ind w:left="86" w:hanging="86"/>
    </w:pPr>
    <w:rPr>
      <w:sz w:val="20"/>
      <w:szCs w:val="22"/>
    </w:rPr>
  </w:style>
  <w:style w:type="table" w:styleId="GridTable1Light-Accent4">
    <w:name w:val="Grid Table 1 Light Accent 4"/>
    <w:basedOn w:val="TableNormal"/>
    <w:uiPriority w:val="46"/>
    <w:rsid w:val="00E005C5"/>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customStyle="1" w:styleId="BulletNumbeered">
    <w:name w:val="Bullet Numbeered"/>
    <w:basedOn w:val="Normal"/>
    <w:qFormat/>
    <w:rsid w:val="008041A4"/>
    <w:pPr>
      <w:numPr>
        <w:numId w:val="200"/>
      </w:numPr>
      <w:tabs>
        <w:tab w:val="clear" w:pos="720"/>
      </w:tabs>
      <w:spacing w:line="240" w:lineRule="auto"/>
      <w:ind w:left="360" w:hanging="270"/>
      <w:textAlignment w:val="baseline"/>
    </w:pPr>
    <w:rPr>
      <w:rFonts w:eastAsia="Times New Roman" w:cs="Arial"/>
      <w:color w:val="00000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079">
      <w:bodyDiv w:val="1"/>
      <w:marLeft w:val="0"/>
      <w:marRight w:val="0"/>
      <w:marTop w:val="0"/>
      <w:marBottom w:val="0"/>
      <w:divBdr>
        <w:top w:val="none" w:sz="0" w:space="0" w:color="auto"/>
        <w:left w:val="none" w:sz="0" w:space="0" w:color="auto"/>
        <w:bottom w:val="none" w:sz="0" w:space="0" w:color="auto"/>
        <w:right w:val="none" w:sz="0" w:space="0" w:color="auto"/>
      </w:divBdr>
      <w:divsChild>
        <w:div w:id="65407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999">
      <w:bodyDiv w:val="1"/>
      <w:marLeft w:val="0"/>
      <w:marRight w:val="0"/>
      <w:marTop w:val="0"/>
      <w:marBottom w:val="0"/>
      <w:divBdr>
        <w:top w:val="none" w:sz="0" w:space="0" w:color="auto"/>
        <w:left w:val="none" w:sz="0" w:space="0" w:color="auto"/>
        <w:bottom w:val="none" w:sz="0" w:space="0" w:color="auto"/>
        <w:right w:val="none" w:sz="0" w:space="0" w:color="auto"/>
      </w:divBdr>
    </w:div>
    <w:div w:id="8533198">
      <w:bodyDiv w:val="1"/>
      <w:marLeft w:val="0"/>
      <w:marRight w:val="0"/>
      <w:marTop w:val="0"/>
      <w:marBottom w:val="0"/>
      <w:divBdr>
        <w:top w:val="none" w:sz="0" w:space="0" w:color="auto"/>
        <w:left w:val="none" w:sz="0" w:space="0" w:color="auto"/>
        <w:bottom w:val="none" w:sz="0" w:space="0" w:color="auto"/>
        <w:right w:val="none" w:sz="0" w:space="0" w:color="auto"/>
      </w:divBdr>
    </w:div>
    <w:div w:id="13848318">
      <w:bodyDiv w:val="1"/>
      <w:marLeft w:val="0"/>
      <w:marRight w:val="0"/>
      <w:marTop w:val="0"/>
      <w:marBottom w:val="0"/>
      <w:divBdr>
        <w:top w:val="none" w:sz="0" w:space="0" w:color="auto"/>
        <w:left w:val="none" w:sz="0" w:space="0" w:color="auto"/>
        <w:bottom w:val="none" w:sz="0" w:space="0" w:color="auto"/>
        <w:right w:val="none" w:sz="0" w:space="0" w:color="auto"/>
      </w:divBdr>
    </w:div>
    <w:div w:id="16003209">
      <w:bodyDiv w:val="1"/>
      <w:marLeft w:val="0"/>
      <w:marRight w:val="0"/>
      <w:marTop w:val="0"/>
      <w:marBottom w:val="0"/>
      <w:divBdr>
        <w:top w:val="none" w:sz="0" w:space="0" w:color="auto"/>
        <w:left w:val="none" w:sz="0" w:space="0" w:color="auto"/>
        <w:bottom w:val="none" w:sz="0" w:space="0" w:color="auto"/>
        <w:right w:val="none" w:sz="0" w:space="0" w:color="auto"/>
      </w:divBdr>
    </w:div>
    <w:div w:id="18705760">
      <w:bodyDiv w:val="1"/>
      <w:marLeft w:val="0"/>
      <w:marRight w:val="0"/>
      <w:marTop w:val="0"/>
      <w:marBottom w:val="0"/>
      <w:divBdr>
        <w:top w:val="none" w:sz="0" w:space="0" w:color="auto"/>
        <w:left w:val="none" w:sz="0" w:space="0" w:color="auto"/>
        <w:bottom w:val="none" w:sz="0" w:space="0" w:color="auto"/>
        <w:right w:val="none" w:sz="0" w:space="0" w:color="auto"/>
      </w:divBdr>
    </w:div>
    <w:div w:id="20592255">
      <w:bodyDiv w:val="1"/>
      <w:marLeft w:val="0"/>
      <w:marRight w:val="0"/>
      <w:marTop w:val="0"/>
      <w:marBottom w:val="0"/>
      <w:divBdr>
        <w:top w:val="none" w:sz="0" w:space="0" w:color="auto"/>
        <w:left w:val="none" w:sz="0" w:space="0" w:color="auto"/>
        <w:bottom w:val="none" w:sz="0" w:space="0" w:color="auto"/>
        <w:right w:val="none" w:sz="0" w:space="0" w:color="auto"/>
      </w:divBdr>
    </w:div>
    <w:div w:id="21369336">
      <w:bodyDiv w:val="1"/>
      <w:marLeft w:val="0"/>
      <w:marRight w:val="0"/>
      <w:marTop w:val="0"/>
      <w:marBottom w:val="0"/>
      <w:divBdr>
        <w:top w:val="none" w:sz="0" w:space="0" w:color="auto"/>
        <w:left w:val="none" w:sz="0" w:space="0" w:color="auto"/>
        <w:bottom w:val="none" w:sz="0" w:space="0" w:color="auto"/>
        <w:right w:val="none" w:sz="0" w:space="0" w:color="auto"/>
      </w:divBdr>
      <w:divsChild>
        <w:div w:id="61239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72206">
      <w:bodyDiv w:val="1"/>
      <w:marLeft w:val="0"/>
      <w:marRight w:val="0"/>
      <w:marTop w:val="0"/>
      <w:marBottom w:val="0"/>
      <w:divBdr>
        <w:top w:val="none" w:sz="0" w:space="0" w:color="auto"/>
        <w:left w:val="none" w:sz="0" w:space="0" w:color="auto"/>
        <w:bottom w:val="none" w:sz="0" w:space="0" w:color="auto"/>
        <w:right w:val="none" w:sz="0" w:space="0" w:color="auto"/>
      </w:divBdr>
    </w:div>
    <w:div w:id="32119249">
      <w:bodyDiv w:val="1"/>
      <w:marLeft w:val="0"/>
      <w:marRight w:val="0"/>
      <w:marTop w:val="0"/>
      <w:marBottom w:val="0"/>
      <w:divBdr>
        <w:top w:val="none" w:sz="0" w:space="0" w:color="auto"/>
        <w:left w:val="none" w:sz="0" w:space="0" w:color="auto"/>
        <w:bottom w:val="none" w:sz="0" w:space="0" w:color="auto"/>
        <w:right w:val="none" w:sz="0" w:space="0" w:color="auto"/>
      </w:divBdr>
    </w:div>
    <w:div w:id="35158023">
      <w:bodyDiv w:val="1"/>
      <w:marLeft w:val="0"/>
      <w:marRight w:val="0"/>
      <w:marTop w:val="0"/>
      <w:marBottom w:val="0"/>
      <w:divBdr>
        <w:top w:val="none" w:sz="0" w:space="0" w:color="auto"/>
        <w:left w:val="none" w:sz="0" w:space="0" w:color="auto"/>
        <w:bottom w:val="none" w:sz="0" w:space="0" w:color="auto"/>
        <w:right w:val="none" w:sz="0" w:space="0" w:color="auto"/>
      </w:divBdr>
    </w:div>
    <w:div w:id="37819461">
      <w:bodyDiv w:val="1"/>
      <w:marLeft w:val="0"/>
      <w:marRight w:val="0"/>
      <w:marTop w:val="0"/>
      <w:marBottom w:val="0"/>
      <w:divBdr>
        <w:top w:val="none" w:sz="0" w:space="0" w:color="auto"/>
        <w:left w:val="none" w:sz="0" w:space="0" w:color="auto"/>
        <w:bottom w:val="none" w:sz="0" w:space="0" w:color="auto"/>
        <w:right w:val="none" w:sz="0" w:space="0" w:color="auto"/>
      </w:divBdr>
    </w:div>
    <w:div w:id="38239741">
      <w:bodyDiv w:val="1"/>
      <w:marLeft w:val="0"/>
      <w:marRight w:val="0"/>
      <w:marTop w:val="0"/>
      <w:marBottom w:val="0"/>
      <w:divBdr>
        <w:top w:val="none" w:sz="0" w:space="0" w:color="auto"/>
        <w:left w:val="none" w:sz="0" w:space="0" w:color="auto"/>
        <w:bottom w:val="none" w:sz="0" w:space="0" w:color="auto"/>
        <w:right w:val="none" w:sz="0" w:space="0" w:color="auto"/>
      </w:divBdr>
    </w:div>
    <w:div w:id="38432204">
      <w:bodyDiv w:val="1"/>
      <w:marLeft w:val="0"/>
      <w:marRight w:val="0"/>
      <w:marTop w:val="0"/>
      <w:marBottom w:val="0"/>
      <w:divBdr>
        <w:top w:val="none" w:sz="0" w:space="0" w:color="auto"/>
        <w:left w:val="none" w:sz="0" w:space="0" w:color="auto"/>
        <w:bottom w:val="none" w:sz="0" w:space="0" w:color="auto"/>
        <w:right w:val="none" w:sz="0" w:space="0" w:color="auto"/>
      </w:divBdr>
    </w:div>
    <w:div w:id="41557824">
      <w:bodyDiv w:val="1"/>
      <w:marLeft w:val="0"/>
      <w:marRight w:val="0"/>
      <w:marTop w:val="0"/>
      <w:marBottom w:val="0"/>
      <w:divBdr>
        <w:top w:val="none" w:sz="0" w:space="0" w:color="auto"/>
        <w:left w:val="none" w:sz="0" w:space="0" w:color="auto"/>
        <w:bottom w:val="none" w:sz="0" w:space="0" w:color="auto"/>
        <w:right w:val="none" w:sz="0" w:space="0" w:color="auto"/>
      </w:divBdr>
      <w:divsChild>
        <w:div w:id="12738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42007">
      <w:bodyDiv w:val="1"/>
      <w:marLeft w:val="0"/>
      <w:marRight w:val="0"/>
      <w:marTop w:val="0"/>
      <w:marBottom w:val="0"/>
      <w:divBdr>
        <w:top w:val="none" w:sz="0" w:space="0" w:color="auto"/>
        <w:left w:val="none" w:sz="0" w:space="0" w:color="auto"/>
        <w:bottom w:val="none" w:sz="0" w:space="0" w:color="auto"/>
        <w:right w:val="none" w:sz="0" w:space="0" w:color="auto"/>
      </w:divBdr>
    </w:div>
    <w:div w:id="44648582">
      <w:bodyDiv w:val="1"/>
      <w:marLeft w:val="0"/>
      <w:marRight w:val="0"/>
      <w:marTop w:val="0"/>
      <w:marBottom w:val="0"/>
      <w:divBdr>
        <w:top w:val="none" w:sz="0" w:space="0" w:color="auto"/>
        <w:left w:val="none" w:sz="0" w:space="0" w:color="auto"/>
        <w:bottom w:val="none" w:sz="0" w:space="0" w:color="auto"/>
        <w:right w:val="none" w:sz="0" w:space="0" w:color="auto"/>
      </w:divBdr>
    </w:div>
    <w:div w:id="45613059">
      <w:bodyDiv w:val="1"/>
      <w:marLeft w:val="0"/>
      <w:marRight w:val="0"/>
      <w:marTop w:val="0"/>
      <w:marBottom w:val="0"/>
      <w:divBdr>
        <w:top w:val="none" w:sz="0" w:space="0" w:color="auto"/>
        <w:left w:val="none" w:sz="0" w:space="0" w:color="auto"/>
        <w:bottom w:val="none" w:sz="0" w:space="0" w:color="auto"/>
        <w:right w:val="none" w:sz="0" w:space="0" w:color="auto"/>
      </w:divBdr>
    </w:div>
    <w:div w:id="46495983">
      <w:bodyDiv w:val="1"/>
      <w:marLeft w:val="0"/>
      <w:marRight w:val="0"/>
      <w:marTop w:val="0"/>
      <w:marBottom w:val="0"/>
      <w:divBdr>
        <w:top w:val="none" w:sz="0" w:space="0" w:color="auto"/>
        <w:left w:val="none" w:sz="0" w:space="0" w:color="auto"/>
        <w:bottom w:val="none" w:sz="0" w:space="0" w:color="auto"/>
        <w:right w:val="none" w:sz="0" w:space="0" w:color="auto"/>
      </w:divBdr>
    </w:div>
    <w:div w:id="46802933">
      <w:bodyDiv w:val="1"/>
      <w:marLeft w:val="0"/>
      <w:marRight w:val="0"/>
      <w:marTop w:val="0"/>
      <w:marBottom w:val="0"/>
      <w:divBdr>
        <w:top w:val="none" w:sz="0" w:space="0" w:color="auto"/>
        <w:left w:val="none" w:sz="0" w:space="0" w:color="auto"/>
        <w:bottom w:val="none" w:sz="0" w:space="0" w:color="auto"/>
        <w:right w:val="none" w:sz="0" w:space="0" w:color="auto"/>
      </w:divBdr>
      <w:divsChild>
        <w:div w:id="19038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10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922839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05713">
      <w:bodyDiv w:val="1"/>
      <w:marLeft w:val="0"/>
      <w:marRight w:val="0"/>
      <w:marTop w:val="0"/>
      <w:marBottom w:val="0"/>
      <w:divBdr>
        <w:top w:val="none" w:sz="0" w:space="0" w:color="auto"/>
        <w:left w:val="none" w:sz="0" w:space="0" w:color="auto"/>
        <w:bottom w:val="none" w:sz="0" w:space="0" w:color="auto"/>
        <w:right w:val="none" w:sz="0" w:space="0" w:color="auto"/>
      </w:divBdr>
    </w:div>
    <w:div w:id="55010246">
      <w:bodyDiv w:val="1"/>
      <w:marLeft w:val="0"/>
      <w:marRight w:val="0"/>
      <w:marTop w:val="0"/>
      <w:marBottom w:val="0"/>
      <w:divBdr>
        <w:top w:val="none" w:sz="0" w:space="0" w:color="auto"/>
        <w:left w:val="none" w:sz="0" w:space="0" w:color="auto"/>
        <w:bottom w:val="none" w:sz="0" w:space="0" w:color="auto"/>
        <w:right w:val="none" w:sz="0" w:space="0" w:color="auto"/>
      </w:divBdr>
    </w:div>
    <w:div w:id="56125214">
      <w:bodyDiv w:val="1"/>
      <w:marLeft w:val="0"/>
      <w:marRight w:val="0"/>
      <w:marTop w:val="0"/>
      <w:marBottom w:val="0"/>
      <w:divBdr>
        <w:top w:val="none" w:sz="0" w:space="0" w:color="auto"/>
        <w:left w:val="none" w:sz="0" w:space="0" w:color="auto"/>
        <w:bottom w:val="none" w:sz="0" w:space="0" w:color="auto"/>
        <w:right w:val="none" w:sz="0" w:space="0" w:color="auto"/>
      </w:divBdr>
    </w:div>
    <w:div w:id="56982402">
      <w:bodyDiv w:val="1"/>
      <w:marLeft w:val="0"/>
      <w:marRight w:val="0"/>
      <w:marTop w:val="0"/>
      <w:marBottom w:val="0"/>
      <w:divBdr>
        <w:top w:val="none" w:sz="0" w:space="0" w:color="auto"/>
        <w:left w:val="none" w:sz="0" w:space="0" w:color="auto"/>
        <w:bottom w:val="none" w:sz="0" w:space="0" w:color="auto"/>
        <w:right w:val="none" w:sz="0" w:space="0" w:color="auto"/>
      </w:divBdr>
    </w:div>
    <w:div w:id="57632116">
      <w:bodyDiv w:val="1"/>
      <w:marLeft w:val="0"/>
      <w:marRight w:val="0"/>
      <w:marTop w:val="0"/>
      <w:marBottom w:val="0"/>
      <w:divBdr>
        <w:top w:val="none" w:sz="0" w:space="0" w:color="auto"/>
        <w:left w:val="none" w:sz="0" w:space="0" w:color="auto"/>
        <w:bottom w:val="none" w:sz="0" w:space="0" w:color="auto"/>
        <w:right w:val="none" w:sz="0" w:space="0" w:color="auto"/>
      </w:divBdr>
    </w:div>
    <w:div w:id="63340141">
      <w:bodyDiv w:val="1"/>
      <w:marLeft w:val="0"/>
      <w:marRight w:val="0"/>
      <w:marTop w:val="0"/>
      <w:marBottom w:val="0"/>
      <w:divBdr>
        <w:top w:val="none" w:sz="0" w:space="0" w:color="auto"/>
        <w:left w:val="none" w:sz="0" w:space="0" w:color="auto"/>
        <w:bottom w:val="none" w:sz="0" w:space="0" w:color="auto"/>
        <w:right w:val="none" w:sz="0" w:space="0" w:color="auto"/>
      </w:divBdr>
    </w:div>
    <w:div w:id="72553962">
      <w:bodyDiv w:val="1"/>
      <w:marLeft w:val="0"/>
      <w:marRight w:val="0"/>
      <w:marTop w:val="0"/>
      <w:marBottom w:val="0"/>
      <w:divBdr>
        <w:top w:val="none" w:sz="0" w:space="0" w:color="auto"/>
        <w:left w:val="none" w:sz="0" w:space="0" w:color="auto"/>
        <w:bottom w:val="none" w:sz="0" w:space="0" w:color="auto"/>
        <w:right w:val="none" w:sz="0" w:space="0" w:color="auto"/>
      </w:divBdr>
    </w:div>
    <w:div w:id="76679183">
      <w:bodyDiv w:val="1"/>
      <w:marLeft w:val="0"/>
      <w:marRight w:val="0"/>
      <w:marTop w:val="0"/>
      <w:marBottom w:val="0"/>
      <w:divBdr>
        <w:top w:val="none" w:sz="0" w:space="0" w:color="auto"/>
        <w:left w:val="none" w:sz="0" w:space="0" w:color="auto"/>
        <w:bottom w:val="none" w:sz="0" w:space="0" w:color="auto"/>
        <w:right w:val="none" w:sz="0" w:space="0" w:color="auto"/>
      </w:divBdr>
    </w:div>
    <w:div w:id="76951222">
      <w:bodyDiv w:val="1"/>
      <w:marLeft w:val="0"/>
      <w:marRight w:val="0"/>
      <w:marTop w:val="0"/>
      <w:marBottom w:val="0"/>
      <w:divBdr>
        <w:top w:val="none" w:sz="0" w:space="0" w:color="auto"/>
        <w:left w:val="none" w:sz="0" w:space="0" w:color="auto"/>
        <w:bottom w:val="none" w:sz="0" w:space="0" w:color="auto"/>
        <w:right w:val="none" w:sz="0" w:space="0" w:color="auto"/>
      </w:divBdr>
    </w:div>
    <w:div w:id="78329617">
      <w:bodyDiv w:val="1"/>
      <w:marLeft w:val="0"/>
      <w:marRight w:val="0"/>
      <w:marTop w:val="0"/>
      <w:marBottom w:val="0"/>
      <w:divBdr>
        <w:top w:val="none" w:sz="0" w:space="0" w:color="auto"/>
        <w:left w:val="none" w:sz="0" w:space="0" w:color="auto"/>
        <w:bottom w:val="none" w:sz="0" w:space="0" w:color="auto"/>
        <w:right w:val="none" w:sz="0" w:space="0" w:color="auto"/>
      </w:divBdr>
    </w:div>
    <w:div w:id="79370440">
      <w:bodyDiv w:val="1"/>
      <w:marLeft w:val="0"/>
      <w:marRight w:val="0"/>
      <w:marTop w:val="0"/>
      <w:marBottom w:val="0"/>
      <w:divBdr>
        <w:top w:val="none" w:sz="0" w:space="0" w:color="auto"/>
        <w:left w:val="none" w:sz="0" w:space="0" w:color="auto"/>
        <w:bottom w:val="none" w:sz="0" w:space="0" w:color="auto"/>
        <w:right w:val="none" w:sz="0" w:space="0" w:color="auto"/>
      </w:divBdr>
    </w:div>
    <w:div w:id="84226965">
      <w:bodyDiv w:val="1"/>
      <w:marLeft w:val="0"/>
      <w:marRight w:val="0"/>
      <w:marTop w:val="0"/>
      <w:marBottom w:val="0"/>
      <w:divBdr>
        <w:top w:val="none" w:sz="0" w:space="0" w:color="auto"/>
        <w:left w:val="none" w:sz="0" w:space="0" w:color="auto"/>
        <w:bottom w:val="none" w:sz="0" w:space="0" w:color="auto"/>
        <w:right w:val="none" w:sz="0" w:space="0" w:color="auto"/>
      </w:divBdr>
    </w:div>
    <w:div w:id="93213298">
      <w:bodyDiv w:val="1"/>
      <w:marLeft w:val="0"/>
      <w:marRight w:val="0"/>
      <w:marTop w:val="0"/>
      <w:marBottom w:val="0"/>
      <w:divBdr>
        <w:top w:val="none" w:sz="0" w:space="0" w:color="auto"/>
        <w:left w:val="none" w:sz="0" w:space="0" w:color="auto"/>
        <w:bottom w:val="none" w:sz="0" w:space="0" w:color="auto"/>
        <w:right w:val="none" w:sz="0" w:space="0" w:color="auto"/>
      </w:divBdr>
      <w:divsChild>
        <w:div w:id="1609964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07807">
      <w:bodyDiv w:val="1"/>
      <w:marLeft w:val="0"/>
      <w:marRight w:val="0"/>
      <w:marTop w:val="0"/>
      <w:marBottom w:val="0"/>
      <w:divBdr>
        <w:top w:val="none" w:sz="0" w:space="0" w:color="auto"/>
        <w:left w:val="none" w:sz="0" w:space="0" w:color="auto"/>
        <w:bottom w:val="none" w:sz="0" w:space="0" w:color="auto"/>
        <w:right w:val="none" w:sz="0" w:space="0" w:color="auto"/>
      </w:divBdr>
    </w:div>
    <w:div w:id="107242499">
      <w:bodyDiv w:val="1"/>
      <w:marLeft w:val="0"/>
      <w:marRight w:val="0"/>
      <w:marTop w:val="0"/>
      <w:marBottom w:val="0"/>
      <w:divBdr>
        <w:top w:val="none" w:sz="0" w:space="0" w:color="auto"/>
        <w:left w:val="none" w:sz="0" w:space="0" w:color="auto"/>
        <w:bottom w:val="none" w:sz="0" w:space="0" w:color="auto"/>
        <w:right w:val="none" w:sz="0" w:space="0" w:color="auto"/>
      </w:divBdr>
    </w:div>
    <w:div w:id="108941219">
      <w:bodyDiv w:val="1"/>
      <w:marLeft w:val="0"/>
      <w:marRight w:val="0"/>
      <w:marTop w:val="0"/>
      <w:marBottom w:val="0"/>
      <w:divBdr>
        <w:top w:val="none" w:sz="0" w:space="0" w:color="auto"/>
        <w:left w:val="none" w:sz="0" w:space="0" w:color="auto"/>
        <w:bottom w:val="none" w:sz="0" w:space="0" w:color="auto"/>
        <w:right w:val="none" w:sz="0" w:space="0" w:color="auto"/>
      </w:divBdr>
    </w:div>
    <w:div w:id="109663971">
      <w:bodyDiv w:val="1"/>
      <w:marLeft w:val="0"/>
      <w:marRight w:val="0"/>
      <w:marTop w:val="0"/>
      <w:marBottom w:val="0"/>
      <w:divBdr>
        <w:top w:val="none" w:sz="0" w:space="0" w:color="auto"/>
        <w:left w:val="none" w:sz="0" w:space="0" w:color="auto"/>
        <w:bottom w:val="none" w:sz="0" w:space="0" w:color="auto"/>
        <w:right w:val="none" w:sz="0" w:space="0" w:color="auto"/>
      </w:divBdr>
    </w:div>
    <w:div w:id="126434751">
      <w:bodyDiv w:val="1"/>
      <w:marLeft w:val="0"/>
      <w:marRight w:val="0"/>
      <w:marTop w:val="0"/>
      <w:marBottom w:val="0"/>
      <w:divBdr>
        <w:top w:val="none" w:sz="0" w:space="0" w:color="auto"/>
        <w:left w:val="none" w:sz="0" w:space="0" w:color="auto"/>
        <w:bottom w:val="none" w:sz="0" w:space="0" w:color="auto"/>
        <w:right w:val="none" w:sz="0" w:space="0" w:color="auto"/>
      </w:divBdr>
      <w:divsChild>
        <w:div w:id="11141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22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49231">
      <w:bodyDiv w:val="1"/>
      <w:marLeft w:val="0"/>
      <w:marRight w:val="0"/>
      <w:marTop w:val="0"/>
      <w:marBottom w:val="0"/>
      <w:divBdr>
        <w:top w:val="none" w:sz="0" w:space="0" w:color="auto"/>
        <w:left w:val="none" w:sz="0" w:space="0" w:color="auto"/>
        <w:bottom w:val="none" w:sz="0" w:space="0" w:color="auto"/>
        <w:right w:val="none" w:sz="0" w:space="0" w:color="auto"/>
      </w:divBdr>
    </w:div>
    <w:div w:id="131992594">
      <w:bodyDiv w:val="1"/>
      <w:marLeft w:val="0"/>
      <w:marRight w:val="0"/>
      <w:marTop w:val="0"/>
      <w:marBottom w:val="0"/>
      <w:divBdr>
        <w:top w:val="none" w:sz="0" w:space="0" w:color="auto"/>
        <w:left w:val="none" w:sz="0" w:space="0" w:color="auto"/>
        <w:bottom w:val="none" w:sz="0" w:space="0" w:color="auto"/>
        <w:right w:val="none" w:sz="0" w:space="0" w:color="auto"/>
      </w:divBdr>
    </w:div>
    <w:div w:id="133185386">
      <w:bodyDiv w:val="1"/>
      <w:marLeft w:val="0"/>
      <w:marRight w:val="0"/>
      <w:marTop w:val="0"/>
      <w:marBottom w:val="0"/>
      <w:divBdr>
        <w:top w:val="none" w:sz="0" w:space="0" w:color="auto"/>
        <w:left w:val="none" w:sz="0" w:space="0" w:color="auto"/>
        <w:bottom w:val="none" w:sz="0" w:space="0" w:color="auto"/>
        <w:right w:val="none" w:sz="0" w:space="0" w:color="auto"/>
      </w:divBdr>
      <w:divsChild>
        <w:div w:id="445274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30256">
      <w:bodyDiv w:val="1"/>
      <w:marLeft w:val="0"/>
      <w:marRight w:val="0"/>
      <w:marTop w:val="0"/>
      <w:marBottom w:val="0"/>
      <w:divBdr>
        <w:top w:val="none" w:sz="0" w:space="0" w:color="auto"/>
        <w:left w:val="none" w:sz="0" w:space="0" w:color="auto"/>
        <w:bottom w:val="none" w:sz="0" w:space="0" w:color="auto"/>
        <w:right w:val="none" w:sz="0" w:space="0" w:color="auto"/>
      </w:divBdr>
    </w:div>
    <w:div w:id="137185087">
      <w:bodyDiv w:val="1"/>
      <w:marLeft w:val="0"/>
      <w:marRight w:val="0"/>
      <w:marTop w:val="0"/>
      <w:marBottom w:val="0"/>
      <w:divBdr>
        <w:top w:val="none" w:sz="0" w:space="0" w:color="auto"/>
        <w:left w:val="none" w:sz="0" w:space="0" w:color="auto"/>
        <w:bottom w:val="none" w:sz="0" w:space="0" w:color="auto"/>
        <w:right w:val="none" w:sz="0" w:space="0" w:color="auto"/>
      </w:divBdr>
    </w:div>
    <w:div w:id="139546383">
      <w:bodyDiv w:val="1"/>
      <w:marLeft w:val="0"/>
      <w:marRight w:val="0"/>
      <w:marTop w:val="0"/>
      <w:marBottom w:val="0"/>
      <w:divBdr>
        <w:top w:val="none" w:sz="0" w:space="0" w:color="auto"/>
        <w:left w:val="none" w:sz="0" w:space="0" w:color="auto"/>
        <w:bottom w:val="none" w:sz="0" w:space="0" w:color="auto"/>
        <w:right w:val="none" w:sz="0" w:space="0" w:color="auto"/>
      </w:divBdr>
    </w:div>
    <w:div w:id="144931325">
      <w:bodyDiv w:val="1"/>
      <w:marLeft w:val="0"/>
      <w:marRight w:val="0"/>
      <w:marTop w:val="0"/>
      <w:marBottom w:val="0"/>
      <w:divBdr>
        <w:top w:val="none" w:sz="0" w:space="0" w:color="auto"/>
        <w:left w:val="none" w:sz="0" w:space="0" w:color="auto"/>
        <w:bottom w:val="none" w:sz="0" w:space="0" w:color="auto"/>
        <w:right w:val="none" w:sz="0" w:space="0" w:color="auto"/>
      </w:divBdr>
    </w:div>
    <w:div w:id="148638872">
      <w:bodyDiv w:val="1"/>
      <w:marLeft w:val="0"/>
      <w:marRight w:val="0"/>
      <w:marTop w:val="0"/>
      <w:marBottom w:val="0"/>
      <w:divBdr>
        <w:top w:val="none" w:sz="0" w:space="0" w:color="auto"/>
        <w:left w:val="none" w:sz="0" w:space="0" w:color="auto"/>
        <w:bottom w:val="none" w:sz="0" w:space="0" w:color="auto"/>
        <w:right w:val="none" w:sz="0" w:space="0" w:color="auto"/>
      </w:divBdr>
    </w:div>
    <w:div w:id="156118029">
      <w:bodyDiv w:val="1"/>
      <w:marLeft w:val="0"/>
      <w:marRight w:val="0"/>
      <w:marTop w:val="0"/>
      <w:marBottom w:val="0"/>
      <w:divBdr>
        <w:top w:val="none" w:sz="0" w:space="0" w:color="auto"/>
        <w:left w:val="none" w:sz="0" w:space="0" w:color="auto"/>
        <w:bottom w:val="none" w:sz="0" w:space="0" w:color="auto"/>
        <w:right w:val="none" w:sz="0" w:space="0" w:color="auto"/>
      </w:divBdr>
      <w:divsChild>
        <w:div w:id="2072774143">
          <w:marLeft w:val="0"/>
          <w:marRight w:val="0"/>
          <w:marTop w:val="0"/>
          <w:marBottom w:val="0"/>
          <w:divBdr>
            <w:top w:val="none" w:sz="0" w:space="0" w:color="auto"/>
            <w:left w:val="none" w:sz="0" w:space="0" w:color="auto"/>
            <w:bottom w:val="none" w:sz="0" w:space="0" w:color="auto"/>
            <w:right w:val="none" w:sz="0" w:space="0" w:color="auto"/>
          </w:divBdr>
        </w:div>
      </w:divsChild>
    </w:div>
    <w:div w:id="168984245">
      <w:bodyDiv w:val="1"/>
      <w:marLeft w:val="0"/>
      <w:marRight w:val="0"/>
      <w:marTop w:val="0"/>
      <w:marBottom w:val="0"/>
      <w:divBdr>
        <w:top w:val="none" w:sz="0" w:space="0" w:color="auto"/>
        <w:left w:val="none" w:sz="0" w:space="0" w:color="auto"/>
        <w:bottom w:val="none" w:sz="0" w:space="0" w:color="auto"/>
        <w:right w:val="none" w:sz="0" w:space="0" w:color="auto"/>
      </w:divBdr>
      <w:divsChild>
        <w:div w:id="2105103092">
          <w:marLeft w:val="0"/>
          <w:marRight w:val="0"/>
          <w:marTop w:val="0"/>
          <w:marBottom w:val="0"/>
          <w:divBdr>
            <w:top w:val="none" w:sz="0" w:space="0" w:color="auto"/>
            <w:left w:val="none" w:sz="0" w:space="0" w:color="auto"/>
            <w:bottom w:val="none" w:sz="0" w:space="0" w:color="auto"/>
            <w:right w:val="none" w:sz="0" w:space="0" w:color="auto"/>
          </w:divBdr>
          <w:divsChild>
            <w:div w:id="326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1294">
      <w:bodyDiv w:val="1"/>
      <w:marLeft w:val="0"/>
      <w:marRight w:val="0"/>
      <w:marTop w:val="0"/>
      <w:marBottom w:val="0"/>
      <w:divBdr>
        <w:top w:val="none" w:sz="0" w:space="0" w:color="auto"/>
        <w:left w:val="none" w:sz="0" w:space="0" w:color="auto"/>
        <w:bottom w:val="none" w:sz="0" w:space="0" w:color="auto"/>
        <w:right w:val="none" w:sz="0" w:space="0" w:color="auto"/>
      </w:divBdr>
    </w:div>
    <w:div w:id="171261722">
      <w:bodyDiv w:val="1"/>
      <w:marLeft w:val="0"/>
      <w:marRight w:val="0"/>
      <w:marTop w:val="0"/>
      <w:marBottom w:val="0"/>
      <w:divBdr>
        <w:top w:val="none" w:sz="0" w:space="0" w:color="auto"/>
        <w:left w:val="none" w:sz="0" w:space="0" w:color="auto"/>
        <w:bottom w:val="none" w:sz="0" w:space="0" w:color="auto"/>
        <w:right w:val="none" w:sz="0" w:space="0" w:color="auto"/>
      </w:divBdr>
    </w:div>
    <w:div w:id="180630373">
      <w:bodyDiv w:val="1"/>
      <w:marLeft w:val="0"/>
      <w:marRight w:val="0"/>
      <w:marTop w:val="0"/>
      <w:marBottom w:val="0"/>
      <w:divBdr>
        <w:top w:val="none" w:sz="0" w:space="0" w:color="auto"/>
        <w:left w:val="none" w:sz="0" w:space="0" w:color="auto"/>
        <w:bottom w:val="none" w:sz="0" w:space="0" w:color="auto"/>
        <w:right w:val="none" w:sz="0" w:space="0" w:color="auto"/>
      </w:divBdr>
      <w:divsChild>
        <w:div w:id="761338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24479">
      <w:bodyDiv w:val="1"/>
      <w:marLeft w:val="0"/>
      <w:marRight w:val="0"/>
      <w:marTop w:val="0"/>
      <w:marBottom w:val="0"/>
      <w:divBdr>
        <w:top w:val="none" w:sz="0" w:space="0" w:color="auto"/>
        <w:left w:val="none" w:sz="0" w:space="0" w:color="auto"/>
        <w:bottom w:val="none" w:sz="0" w:space="0" w:color="auto"/>
        <w:right w:val="none" w:sz="0" w:space="0" w:color="auto"/>
      </w:divBdr>
    </w:div>
    <w:div w:id="202639302">
      <w:bodyDiv w:val="1"/>
      <w:marLeft w:val="0"/>
      <w:marRight w:val="0"/>
      <w:marTop w:val="0"/>
      <w:marBottom w:val="0"/>
      <w:divBdr>
        <w:top w:val="none" w:sz="0" w:space="0" w:color="auto"/>
        <w:left w:val="none" w:sz="0" w:space="0" w:color="auto"/>
        <w:bottom w:val="none" w:sz="0" w:space="0" w:color="auto"/>
        <w:right w:val="none" w:sz="0" w:space="0" w:color="auto"/>
      </w:divBdr>
    </w:div>
    <w:div w:id="204414316">
      <w:bodyDiv w:val="1"/>
      <w:marLeft w:val="0"/>
      <w:marRight w:val="0"/>
      <w:marTop w:val="0"/>
      <w:marBottom w:val="0"/>
      <w:divBdr>
        <w:top w:val="none" w:sz="0" w:space="0" w:color="auto"/>
        <w:left w:val="none" w:sz="0" w:space="0" w:color="auto"/>
        <w:bottom w:val="none" w:sz="0" w:space="0" w:color="auto"/>
        <w:right w:val="none" w:sz="0" w:space="0" w:color="auto"/>
      </w:divBdr>
    </w:div>
    <w:div w:id="204486688">
      <w:bodyDiv w:val="1"/>
      <w:marLeft w:val="0"/>
      <w:marRight w:val="0"/>
      <w:marTop w:val="0"/>
      <w:marBottom w:val="0"/>
      <w:divBdr>
        <w:top w:val="none" w:sz="0" w:space="0" w:color="auto"/>
        <w:left w:val="none" w:sz="0" w:space="0" w:color="auto"/>
        <w:bottom w:val="none" w:sz="0" w:space="0" w:color="auto"/>
        <w:right w:val="none" w:sz="0" w:space="0" w:color="auto"/>
      </w:divBdr>
    </w:div>
    <w:div w:id="220556487">
      <w:bodyDiv w:val="1"/>
      <w:marLeft w:val="0"/>
      <w:marRight w:val="0"/>
      <w:marTop w:val="0"/>
      <w:marBottom w:val="0"/>
      <w:divBdr>
        <w:top w:val="none" w:sz="0" w:space="0" w:color="auto"/>
        <w:left w:val="none" w:sz="0" w:space="0" w:color="auto"/>
        <w:bottom w:val="none" w:sz="0" w:space="0" w:color="auto"/>
        <w:right w:val="none" w:sz="0" w:space="0" w:color="auto"/>
      </w:divBdr>
    </w:div>
    <w:div w:id="223640557">
      <w:bodyDiv w:val="1"/>
      <w:marLeft w:val="0"/>
      <w:marRight w:val="0"/>
      <w:marTop w:val="0"/>
      <w:marBottom w:val="0"/>
      <w:divBdr>
        <w:top w:val="none" w:sz="0" w:space="0" w:color="auto"/>
        <w:left w:val="none" w:sz="0" w:space="0" w:color="auto"/>
        <w:bottom w:val="none" w:sz="0" w:space="0" w:color="auto"/>
        <w:right w:val="none" w:sz="0" w:space="0" w:color="auto"/>
      </w:divBdr>
      <w:divsChild>
        <w:div w:id="2105374743">
          <w:marLeft w:val="0"/>
          <w:marRight w:val="0"/>
          <w:marTop w:val="0"/>
          <w:marBottom w:val="0"/>
          <w:divBdr>
            <w:top w:val="none" w:sz="0" w:space="0" w:color="auto"/>
            <w:left w:val="none" w:sz="0" w:space="0" w:color="auto"/>
            <w:bottom w:val="none" w:sz="0" w:space="0" w:color="auto"/>
            <w:right w:val="none" w:sz="0" w:space="0" w:color="auto"/>
          </w:divBdr>
          <w:divsChild>
            <w:div w:id="1223518048">
              <w:marLeft w:val="0"/>
              <w:marRight w:val="0"/>
              <w:marTop w:val="0"/>
              <w:marBottom w:val="0"/>
              <w:divBdr>
                <w:top w:val="none" w:sz="0" w:space="0" w:color="auto"/>
                <w:left w:val="none" w:sz="0" w:space="0" w:color="auto"/>
                <w:bottom w:val="none" w:sz="0" w:space="0" w:color="auto"/>
                <w:right w:val="none" w:sz="0" w:space="0" w:color="auto"/>
              </w:divBdr>
            </w:div>
          </w:divsChild>
        </w:div>
        <w:div w:id="795097252">
          <w:marLeft w:val="0"/>
          <w:marRight w:val="0"/>
          <w:marTop w:val="0"/>
          <w:marBottom w:val="0"/>
          <w:divBdr>
            <w:top w:val="none" w:sz="0" w:space="0" w:color="auto"/>
            <w:left w:val="none" w:sz="0" w:space="0" w:color="auto"/>
            <w:bottom w:val="none" w:sz="0" w:space="0" w:color="auto"/>
            <w:right w:val="none" w:sz="0" w:space="0" w:color="auto"/>
          </w:divBdr>
          <w:divsChild>
            <w:div w:id="8210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0350">
      <w:bodyDiv w:val="1"/>
      <w:marLeft w:val="0"/>
      <w:marRight w:val="0"/>
      <w:marTop w:val="0"/>
      <w:marBottom w:val="0"/>
      <w:divBdr>
        <w:top w:val="none" w:sz="0" w:space="0" w:color="auto"/>
        <w:left w:val="none" w:sz="0" w:space="0" w:color="auto"/>
        <w:bottom w:val="none" w:sz="0" w:space="0" w:color="auto"/>
        <w:right w:val="none" w:sz="0" w:space="0" w:color="auto"/>
      </w:divBdr>
    </w:div>
    <w:div w:id="228539655">
      <w:bodyDiv w:val="1"/>
      <w:marLeft w:val="0"/>
      <w:marRight w:val="0"/>
      <w:marTop w:val="0"/>
      <w:marBottom w:val="0"/>
      <w:divBdr>
        <w:top w:val="none" w:sz="0" w:space="0" w:color="auto"/>
        <w:left w:val="none" w:sz="0" w:space="0" w:color="auto"/>
        <w:bottom w:val="none" w:sz="0" w:space="0" w:color="auto"/>
        <w:right w:val="none" w:sz="0" w:space="0" w:color="auto"/>
      </w:divBdr>
    </w:div>
    <w:div w:id="229847652">
      <w:bodyDiv w:val="1"/>
      <w:marLeft w:val="0"/>
      <w:marRight w:val="0"/>
      <w:marTop w:val="0"/>
      <w:marBottom w:val="0"/>
      <w:divBdr>
        <w:top w:val="none" w:sz="0" w:space="0" w:color="auto"/>
        <w:left w:val="none" w:sz="0" w:space="0" w:color="auto"/>
        <w:bottom w:val="none" w:sz="0" w:space="0" w:color="auto"/>
        <w:right w:val="none" w:sz="0" w:space="0" w:color="auto"/>
      </w:divBdr>
    </w:div>
    <w:div w:id="231963601">
      <w:bodyDiv w:val="1"/>
      <w:marLeft w:val="0"/>
      <w:marRight w:val="0"/>
      <w:marTop w:val="0"/>
      <w:marBottom w:val="0"/>
      <w:divBdr>
        <w:top w:val="none" w:sz="0" w:space="0" w:color="auto"/>
        <w:left w:val="none" w:sz="0" w:space="0" w:color="auto"/>
        <w:bottom w:val="none" w:sz="0" w:space="0" w:color="auto"/>
        <w:right w:val="none" w:sz="0" w:space="0" w:color="auto"/>
      </w:divBdr>
    </w:div>
    <w:div w:id="236786594">
      <w:bodyDiv w:val="1"/>
      <w:marLeft w:val="0"/>
      <w:marRight w:val="0"/>
      <w:marTop w:val="0"/>
      <w:marBottom w:val="0"/>
      <w:divBdr>
        <w:top w:val="none" w:sz="0" w:space="0" w:color="auto"/>
        <w:left w:val="none" w:sz="0" w:space="0" w:color="auto"/>
        <w:bottom w:val="none" w:sz="0" w:space="0" w:color="auto"/>
        <w:right w:val="none" w:sz="0" w:space="0" w:color="auto"/>
      </w:divBdr>
      <w:divsChild>
        <w:div w:id="856889812">
          <w:marLeft w:val="0"/>
          <w:marRight w:val="0"/>
          <w:marTop w:val="0"/>
          <w:marBottom w:val="0"/>
          <w:divBdr>
            <w:top w:val="none" w:sz="0" w:space="0" w:color="auto"/>
            <w:left w:val="none" w:sz="0" w:space="0" w:color="auto"/>
            <w:bottom w:val="none" w:sz="0" w:space="0" w:color="auto"/>
            <w:right w:val="none" w:sz="0" w:space="0" w:color="auto"/>
          </w:divBdr>
        </w:div>
        <w:div w:id="1155924255">
          <w:marLeft w:val="0"/>
          <w:marRight w:val="0"/>
          <w:marTop w:val="0"/>
          <w:marBottom w:val="0"/>
          <w:divBdr>
            <w:top w:val="none" w:sz="0" w:space="0" w:color="auto"/>
            <w:left w:val="none" w:sz="0" w:space="0" w:color="auto"/>
            <w:bottom w:val="none" w:sz="0" w:space="0" w:color="auto"/>
            <w:right w:val="none" w:sz="0" w:space="0" w:color="auto"/>
          </w:divBdr>
          <w:divsChild>
            <w:div w:id="871377995">
              <w:marLeft w:val="0"/>
              <w:marRight w:val="0"/>
              <w:marTop w:val="0"/>
              <w:marBottom w:val="0"/>
              <w:divBdr>
                <w:top w:val="none" w:sz="0" w:space="0" w:color="auto"/>
                <w:left w:val="none" w:sz="0" w:space="0" w:color="auto"/>
                <w:bottom w:val="none" w:sz="0" w:space="0" w:color="auto"/>
                <w:right w:val="none" w:sz="0" w:space="0" w:color="auto"/>
              </w:divBdr>
              <w:divsChild>
                <w:div w:id="1629164076">
                  <w:marLeft w:val="0"/>
                  <w:marRight w:val="0"/>
                  <w:marTop w:val="0"/>
                  <w:marBottom w:val="0"/>
                  <w:divBdr>
                    <w:top w:val="none" w:sz="0" w:space="0" w:color="auto"/>
                    <w:left w:val="none" w:sz="0" w:space="0" w:color="auto"/>
                    <w:bottom w:val="none" w:sz="0" w:space="0" w:color="auto"/>
                    <w:right w:val="none" w:sz="0" w:space="0" w:color="auto"/>
                  </w:divBdr>
                  <w:divsChild>
                    <w:div w:id="518742022">
                      <w:marLeft w:val="0"/>
                      <w:marRight w:val="0"/>
                      <w:marTop w:val="0"/>
                      <w:marBottom w:val="0"/>
                      <w:divBdr>
                        <w:top w:val="none" w:sz="0" w:space="0" w:color="auto"/>
                        <w:left w:val="none" w:sz="0" w:space="0" w:color="auto"/>
                        <w:bottom w:val="none" w:sz="0" w:space="0" w:color="auto"/>
                        <w:right w:val="none" w:sz="0" w:space="0" w:color="auto"/>
                      </w:divBdr>
                      <w:divsChild>
                        <w:div w:id="1867057407">
                          <w:marLeft w:val="0"/>
                          <w:marRight w:val="0"/>
                          <w:marTop w:val="0"/>
                          <w:marBottom w:val="0"/>
                          <w:divBdr>
                            <w:top w:val="none" w:sz="0" w:space="0" w:color="auto"/>
                            <w:left w:val="none" w:sz="0" w:space="0" w:color="auto"/>
                            <w:bottom w:val="none" w:sz="0" w:space="0" w:color="auto"/>
                            <w:right w:val="none" w:sz="0" w:space="0" w:color="auto"/>
                          </w:divBdr>
                        </w:div>
                      </w:divsChild>
                    </w:div>
                    <w:div w:id="2094163051">
                      <w:marLeft w:val="0"/>
                      <w:marRight w:val="0"/>
                      <w:marTop w:val="0"/>
                      <w:marBottom w:val="0"/>
                      <w:divBdr>
                        <w:top w:val="none" w:sz="0" w:space="0" w:color="auto"/>
                        <w:left w:val="none" w:sz="0" w:space="0" w:color="auto"/>
                        <w:bottom w:val="none" w:sz="0" w:space="0" w:color="auto"/>
                        <w:right w:val="none" w:sz="0" w:space="0" w:color="auto"/>
                      </w:divBdr>
                      <w:divsChild>
                        <w:div w:id="1519927354">
                          <w:marLeft w:val="0"/>
                          <w:marRight w:val="0"/>
                          <w:marTop w:val="0"/>
                          <w:marBottom w:val="0"/>
                          <w:divBdr>
                            <w:top w:val="none" w:sz="0" w:space="0" w:color="auto"/>
                            <w:left w:val="none" w:sz="0" w:space="0" w:color="auto"/>
                            <w:bottom w:val="none" w:sz="0" w:space="0" w:color="auto"/>
                            <w:right w:val="none" w:sz="0" w:space="0" w:color="auto"/>
                          </w:divBdr>
                        </w:div>
                      </w:divsChild>
                    </w:div>
                    <w:div w:id="379281563">
                      <w:marLeft w:val="0"/>
                      <w:marRight w:val="0"/>
                      <w:marTop w:val="0"/>
                      <w:marBottom w:val="0"/>
                      <w:divBdr>
                        <w:top w:val="none" w:sz="0" w:space="0" w:color="auto"/>
                        <w:left w:val="none" w:sz="0" w:space="0" w:color="auto"/>
                        <w:bottom w:val="none" w:sz="0" w:space="0" w:color="auto"/>
                        <w:right w:val="none" w:sz="0" w:space="0" w:color="auto"/>
                      </w:divBdr>
                      <w:divsChild>
                        <w:div w:id="172494176">
                          <w:marLeft w:val="0"/>
                          <w:marRight w:val="0"/>
                          <w:marTop w:val="0"/>
                          <w:marBottom w:val="0"/>
                          <w:divBdr>
                            <w:top w:val="none" w:sz="0" w:space="0" w:color="auto"/>
                            <w:left w:val="none" w:sz="0" w:space="0" w:color="auto"/>
                            <w:bottom w:val="none" w:sz="0" w:space="0" w:color="auto"/>
                            <w:right w:val="none" w:sz="0" w:space="0" w:color="auto"/>
                          </w:divBdr>
                        </w:div>
                      </w:divsChild>
                    </w:div>
                    <w:div w:id="13148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27436">
      <w:bodyDiv w:val="1"/>
      <w:marLeft w:val="0"/>
      <w:marRight w:val="0"/>
      <w:marTop w:val="0"/>
      <w:marBottom w:val="0"/>
      <w:divBdr>
        <w:top w:val="none" w:sz="0" w:space="0" w:color="auto"/>
        <w:left w:val="none" w:sz="0" w:space="0" w:color="auto"/>
        <w:bottom w:val="none" w:sz="0" w:space="0" w:color="auto"/>
        <w:right w:val="none" w:sz="0" w:space="0" w:color="auto"/>
      </w:divBdr>
    </w:div>
    <w:div w:id="239606479">
      <w:bodyDiv w:val="1"/>
      <w:marLeft w:val="0"/>
      <w:marRight w:val="0"/>
      <w:marTop w:val="0"/>
      <w:marBottom w:val="0"/>
      <w:divBdr>
        <w:top w:val="none" w:sz="0" w:space="0" w:color="auto"/>
        <w:left w:val="none" w:sz="0" w:space="0" w:color="auto"/>
        <w:bottom w:val="none" w:sz="0" w:space="0" w:color="auto"/>
        <w:right w:val="none" w:sz="0" w:space="0" w:color="auto"/>
      </w:divBdr>
    </w:div>
    <w:div w:id="239875572">
      <w:bodyDiv w:val="1"/>
      <w:marLeft w:val="0"/>
      <w:marRight w:val="0"/>
      <w:marTop w:val="0"/>
      <w:marBottom w:val="0"/>
      <w:divBdr>
        <w:top w:val="none" w:sz="0" w:space="0" w:color="auto"/>
        <w:left w:val="none" w:sz="0" w:space="0" w:color="auto"/>
        <w:bottom w:val="none" w:sz="0" w:space="0" w:color="auto"/>
        <w:right w:val="none" w:sz="0" w:space="0" w:color="auto"/>
      </w:divBdr>
    </w:div>
    <w:div w:id="243540687">
      <w:bodyDiv w:val="1"/>
      <w:marLeft w:val="0"/>
      <w:marRight w:val="0"/>
      <w:marTop w:val="0"/>
      <w:marBottom w:val="0"/>
      <w:divBdr>
        <w:top w:val="none" w:sz="0" w:space="0" w:color="auto"/>
        <w:left w:val="none" w:sz="0" w:space="0" w:color="auto"/>
        <w:bottom w:val="none" w:sz="0" w:space="0" w:color="auto"/>
        <w:right w:val="none" w:sz="0" w:space="0" w:color="auto"/>
      </w:divBdr>
      <w:divsChild>
        <w:div w:id="218592902">
          <w:marLeft w:val="0"/>
          <w:marRight w:val="0"/>
          <w:marTop w:val="0"/>
          <w:marBottom w:val="0"/>
          <w:divBdr>
            <w:top w:val="none" w:sz="0" w:space="0" w:color="auto"/>
            <w:left w:val="none" w:sz="0" w:space="0" w:color="auto"/>
            <w:bottom w:val="none" w:sz="0" w:space="0" w:color="auto"/>
            <w:right w:val="none" w:sz="0" w:space="0" w:color="auto"/>
          </w:divBdr>
        </w:div>
      </w:divsChild>
    </w:div>
    <w:div w:id="244414055">
      <w:bodyDiv w:val="1"/>
      <w:marLeft w:val="0"/>
      <w:marRight w:val="0"/>
      <w:marTop w:val="0"/>
      <w:marBottom w:val="0"/>
      <w:divBdr>
        <w:top w:val="none" w:sz="0" w:space="0" w:color="auto"/>
        <w:left w:val="none" w:sz="0" w:space="0" w:color="auto"/>
        <w:bottom w:val="none" w:sz="0" w:space="0" w:color="auto"/>
        <w:right w:val="none" w:sz="0" w:space="0" w:color="auto"/>
      </w:divBdr>
      <w:divsChild>
        <w:div w:id="2131893630">
          <w:marLeft w:val="0"/>
          <w:marRight w:val="0"/>
          <w:marTop w:val="0"/>
          <w:marBottom w:val="0"/>
          <w:divBdr>
            <w:top w:val="none" w:sz="0" w:space="0" w:color="auto"/>
            <w:left w:val="none" w:sz="0" w:space="0" w:color="auto"/>
            <w:bottom w:val="none" w:sz="0" w:space="0" w:color="auto"/>
            <w:right w:val="none" w:sz="0" w:space="0" w:color="auto"/>
          </w:divBdr>
        </w:div>
      </w:divsChild>
    </w:div>
    <w:div w:id="248735701">
      <w:bodyDiv w:val="1"/>
      <w:marLeft w:val="0"/>
      <w:marRight w:val="0"/>
      <w:marTop w:val="0"/>
      <w:marBottom w:val="0"/>
      <w:divBdr>
        <w:top w:val="none" w:sz="0" w:space="0" w:color="auto"/>
        <w:left w:val="none" w:sz="0" w:space="0" w:color="auto"/>
        <w:bottom w:val="none" w:sz="0" w:space="0" w:color="auto"/>
        <w:right w:val="none" w:sz="0" w:space="0" w:color="auto"/>
      </w:divBdr>
    </w:div>
    <w:div w:id="249437274">
      <w:bodyDiv w:val="1"/>
      <w:marLeft w:val="0"/>
      <w:marRight w:val="0"/>
      <w:marTop w:val="0"/>
      <w:marBottom w:val="0"/>
      <w:divBdr>
        <w:top w:val="none" w:sz="0" w:space="0" w:color="auto"/>
        <w:left w:val="none" w:sz="0" w:space="0" w:color="auto"/>
        <w:bottom w:val="none" w:sz="0" w:space="0" w:color="auto"/>
        <w:right w:val="none" w:sz="0" w:space="0" w:color="auto"/>
      </w:divBdr>
      <w:divsChild>
        <w:div w:id="226307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087189">
      <w:bodyDiv w:val="1"/>
      <w:marLeft w:val="0"/>
      <w:marRight w:val="0"/>
      <w:marTop w:val="0"/>
      <w:marBottom w:val="0"/>
      <w:divBdr>
        <w:top w:val="none" w:sz="0" w:space="0" w:color="auto"/>
        <w:left w:val="none" w:sz="0" w:space="0" w:color="auto"/>
        <w:bottom w:val="none" w:sz="0" w:space="0" w:color="auto"/>
        <w:right w:val="none" w:sz="0" w:space="0" w:color="auto"/>
      </w:divBdr>
      <w:divsChild>
        <w:div w:id="1470634373">
          <w:marLeft w:val="0"/>
          <w:marRight w:val="0"/>
          <w:marTop w:val="0"/>
          <w:marBottom w:val="0"/>
          <w:divBdr>
            <w:top w:val="none" w:sz="0" w:space="0" w:color="auto"/>
            <w:left w:val="none" w:sz="0" w:space="0" w:color="auto"/>
            <w:bottom w:val="none" w:sz="0" w:space="0" w:color="auto"/>
            <w:right w:val="none" w:sz="0" w:space="0" w:color="auto"/>
          </w:divBdr>
        </w:div>
      </w:divsChild>
    </w:div>
    <w:div w:id="252856939">
      <w:bodyDiv w:val="1"/>
      <w:marLeft w:val="0"/>
      <w:marRight w:val="0"/>
      <w:marTop w:val="0"/>
      <w:marBottom w:val="0"/>
      <w:divBdr>
        <w:top w:val="none" w:sz="0" w:space="0" w:color="auto"/>
        <w:left w:val="none" w:sz="0" w:space="0" w:color="auto"/>
        <w:bottom w:val="none" w:sz="0" w:space="0" w:color="auto"/>
        <w:right w:val="none" w:sz="0" w:space="0" w:color="auto"/>
      </w:divBdr>
    </w:div>
    <w:div w:id="262765563">
      <w:bodyDiv w:val="1"/>
      <w:marLeft w:val="0"/>
      <w:marRight w:val="0"/>
      <w:marTop w:val="0"/>
      <w:marBottom w:val="0"/>
      <w:divBdr>
        <w:top w:val="none" w:sz="0" w:space="0" w:color="auto"/>
        <w:left w:val="none" w:sz="0" w:space="0" w:color="auto"/>
        <w:bottom w:val="none" w:sz="0" w:space="0" w:color="auto"/>
        <w:right w:val="none" w:sz="0" w:space="0" w:color="auto"/>
      </w:divBdr>
    </w:div>
    <w:div w:id="264265351">
      <w:bodyDiv w:val="1"/>
      <w:marLeft w:val="0"/>
      <w:marRight w:val="0"/>
      <w:marTop w:val="0"/>
      <w:marBottom w:val="0"/>
      <w:divBdr>
        <w:top w:val="none" w:sz="0" w:space="0" w:color="auto"/>
        <w:left w:val="none" w:sz="0" w:space="0" w:color="auto"/>
        <w:bottom w:val="none" w:sz="0" w:space="0" w:color="auto"/>
        <w:right w:val="none" w:sz="0" w:space="0" w:color="auto"/>
      </w:divBdr>
    </w:div>
    <w:div w:id="266471292">
      <w:bodyDiv w:val="1"/>
      <w:marLeft w:val="0"/>
      <w:marRight w:val="0"/>
      <w:marTop w:val="0"/>
      <w:marBottom w:val="0"/>
      <w:divBdr>
        <w:top w:val="none" w:sz="0" w:space="0" w:color="auto"/>
        <w:left w:val="none" w:sz="0" w:space="0" w:color="auto"/>
        <w:bottom w:val="none" w:sz="0" w:space="0" w:color="auto"/>
        <w:right w:val="none" w:sz="0" w:space="0" w:color="auto"/>
      </w:divBdr>
    </w:div>
    <w:div w:id="269094722">
      <w:bodyDiv w:val="1"/>
      <w:marLeft w:val="0"/>
      <w:marRight w:val="0"/>
      <w:marTop w:val="0"/>
      <w:marBottom w:val="0"/>
      <w:divBdr>
        <w:top w:val="none" w:sz="0" w:space="0" w:color="auto"/>
        <w:left w:val="none" w:sz="0" w:space="0" w:color="auto"/>
        <w:bottom w:val="none" w:sz="0" w:space="0" w:color="auto"/>
        <w:right w:val="none" w:sz="0" w:space="0" w:color="auto"/>
      </w:divBdr>
    </w:div>
    <w:div w:id="276720037">
      <w:bodyDiv w:val="1"/>
      <w:marLeft w:val="0"/>
      <w:marRight w:val="0"/>
      <w:marTop w:val="0"/>
      <w:marBottom w:val="0"/>
      <w:divBdr>
        <w:top w:val="none" w:sz="0" w:space="0" w:color="auto"/>
        <w:left w:val="none" w:sz="0" w:space="0" w:color="auto"/>
        <w:bottom w:val="none" w:sz="0" w:space="0" w:color="auto"/>
        <w:right w:val="none" w:sz="0" w:space="0" w:color="auto"/>
      </w:divBdr>
    </w:div>
    <w:div w:id="276911616">
      <w:bodyDiv w:val="1"/>
      <w:marLeft w:val="0"/>
      <w:marRight w:val="0"/>
      <w:marTop w:val="0"/>
      <w:marBottom w:val="0"/>
      <w:divBdr>
        <w:top w:val="none" w:sz="0" w:space="0" w:color="auto"/>
        <w:left w:val="none" w:sz="0" w:space="0" w:color="auto"/>
        <w:bottom w:val="none" w:sz="0" w:space="0" w:color="auto"/>
        <w:right w:val="none" w:sz="0" w:space="0" w:color="auto"/>
      </w:divBdr>
    </w:div>
    <w:div w:id="280038722">
      <w:bodyDiv w:val="1"/>
      <w:marLeft w:val="0"/>
      <w:marRight w:val="0"/>
      <w:marTop w:val="0"/>
      <w:marBottom w:val="0"/>
      <w:divBdr>
        <w:top w:val="none" w:sz="0" w:space="0" w:color="auto"/>
        <w:left w:val="none" w:sz="0" w:space="0" w:color="auto"/>
        <w:bottom w:val="none" w:sz="0" w:space="0" w:color="auto"/>
        <w:right w:val="none" w:sz="0" w:space="0" w:color="auto"/>
      </w:divBdr>
      <w:divsChild>
        <w:div w:id="1781871209">
          <w:marLeft w:val="0"/>
          <w:marRight w:val="0"/>
          <w:marTop w:val="0"/>
          <w:marBottom w:val="0"/>
          <w:divBdr>
            <w:top w:val="none" w:sz="0" w:space="0" w:color="auto"/>
            <w:left w:val="none" w:sz="0" w:space="0" w:color="auto"/>
            <w:bottom w:val="none" w:sz="0" w:space="0" w:color="auto"/>
            <w:right w:val="none" w:sz="0" w:space="0" w:color="auto"/>
          </w:divBdr>
        </w:div>
        <w:div w:id="1379625148">
          <w:marLeft w:val="0"/>
          <w:marRight w:val="0"/>
          <w:marTop w:val="0"/>
          <w:marBottom w:val="0"/>
          <w:divBdr>
            <w:top w:val="none" w:sz="0" w:space="0" w:color="auto"/>
            <w:left w:val="none" w:sz="0" w:space="0" w:color="auto"/>
            <w:bottom w:val="none" w:sz="0" w:space="0" w:color="auto"/>
            <w:right w:val="none" w:sz="0" w:space="0" w:color="auto"/>
          </w:divBdr>
          <w:divsChild>
            <w:div w:id="1052803056">
              <w:marLeft w:val="0"/>
              <w:marRight w:val="0"/>
              <w:marTop w:val="0"/>
              <w:marBottom w:val="0"/>
              <w:divBdr>
                <w:top w:val="none" w:sz="0" w:space="0" w:color="auto"/>
                <w:left w:val="none" w:sz="0" w:space="0" w:color="auto"/>
                <w:bottom w:val="none" w:sz="0" w:space="0" w:color="auto"/>
                <w:right w:val="none" w:sz="0" w:space="0" w:color="auto"/>
              </w:divBdr>
              <w:divsChild>
                <w:div w:id="1835097723">
                  <w:marLeft w:val="0"/>
                  <w:marRight w:val="0"/>
                  <w:marTop w:val="0"/>
                  <w:marBottom w:val="0"/>
                  <w:divBdr>
                    <w:top w:val="none" w:sz="0" w:space="0" w:color="auto"/>
                    <w:left w:val="none" w:sz="0" w:space="0" w:color="auto"/>
                    <w:bottom w:val="none" w:sz="0" w:space="0" w:color="auto"/>
                    <w:right w:val="none" w:sz="0" w:space="0" w:color="auto"/>
                  </w:divBdr>
                  <w:divsChild>
                    <w:div w:id="1207639249">
                      <w:marLeft w:val="0"/>
                      <w:marRight w:val="0"/>
                      <w:marTop w:val="0"/>
                      <w:marBottom w:val="0"/>
                      <w:divBdr>
                        <w:top w:val="none" w:sz="0" w:space="0" w:color="auto"/>
                        <w:left w:val="none" w:sz="0" w:space="0" w:color="auto"/>
                        <w:bottom w:val="none" w:sz="0" w:space="0" w:color="auto"/>
                        <w:right w:val="none" w:sz="0" w:space="0" w:color="auto"/>
                      </w:divBdr>
                      <w:divsChild>
                        <w:div w:id="1844734525">
                          <w:marLeft w:val="0"/>
                          <w:marRight w:val="0"/>
                          <w:marTop w:val="0"/>
                          <w:marBottom w:val="0"/>
                          <w:divBdr>
                            <w:top w:val="none" w:sz="0" w:space="0" w:color="auto"/>
                            <w:left w:val="none" w:sz="0" w:space="0" w:color="auto"/>
                            <w:bottom w:val="none" w:sz="0" w:space="0" w:color="auto"/>
                            <w:right w:val="none" w:sz="0" w:space="0" w:color="auto"/>
                          </w:divBdr>
                        </w:div>
                      </w:divsChild>
                    </w:div>
                    <w:div w:id="887104892">
                      <w:marLeft w:val="0"/>
                      <w:marRight w:val="0"/>
                      <w:marTop w:val="0"/>
                      <w:marBottom w:val="0"/>
                      <w:divBdr>
                        <w:top w:val="none" w:sz="0" w:space="0" w:color="auto"/>
                        <w:left w:val="none" w:sz="0" w:space="0" w:color="auto"/>
                        <w:bottom w:val="none" w:sz="0" w:space="0" w:color="auto"/>
                        <w:right w:val="none" w:sz="0" w:space="0" w:color="auto"/>
                      </w:divBdr>
                      <w:divsChild>
                        <w:div w:id="298072873">
                          <w:marLeft w:val="0"/>
                          <w:marRight w:val="0"/>
                          <w:marTop w:val="0"/>
                          <w:marBottom w:val="0"/>
                          <w:divBdr>
                            <w:top w:val="none" w:sz="0" w:space="0" w:color="auto"/>
                            <w:left w:val="none" w:sz="0" w:space="0" w:color="auto"/>
                            <w:bottom w:val="none" w:sz="0" w:space="0" w:color="auto"/>
                            <w:right w:val="none" w:sz="0" w:space="0" w:color="auto"/>
                          </w:divBdr>
                        </w:div>
                      </w:divsChild>
                    </w:div>
                    <w:div w:id="982193609">
                      <w:marLeft w:val="0"/>
                      <w:marRight w:val="0"/>
                      <w:marTop w:val="0"/>
                      <w:marBottom w:val="0"/>
                      <w:divBdr>
                        <w:top w:val="none" w:sz="0" w:space="0" w:color="auto"/>
                        <w:left w:val="none" w:sz="0" w:space="0" w:color="auto"/>
                        <w:bottom w:val="none" w:sz="0" w:space="0" w:color="auto"/>
                        <w:right w:val="none" w:sz="0" w:space="0" w:color="auto"/>
                      </w:divBdr>
                      <w:divsChild>
                        <w:div w:id="300774800">
                          <w:marLeft w:val="0"/>
                          <w:marRight w:val="0"/>
                          <w:marTop w:val="0"/>
                          <w:marBottom w:val="0"/>
                          <w:divBdr>
                            <w:top w:val="none" w:sz="0" w:space="0" w:color="auto"/>
                            <w:left w:val="none" w:sz="0" w:space="0" w:color="auto"/>
                            <w:bottom w:val="none" w:sz="0" w:space="0" w:color="auto"/>
                            <w:right w:val="none" w:sz="0" w:space="0" w:color="auto"/>
                          </w:divBdr>
                        </w:div>
                      </w:divsChild>
                    </w:div>
                    <w:div w:id="10509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745035">
      <w:bodyDiv w:val="1"/>
      <w:marLeft w:val="0"/>
      <w:marRight w:val="0"/>
      <w:marTop w:val="0"/>
      <w:marBottom w:val="0"/>
      <w:divBdr>
        <w:top w:val="none" w:sz="0" w:space="0" w:color="auto"/>
        <w:left w:val="none" w:sz="0" w:space="0" w:color="auto"/>
        <w:bottom w:val="none" w:sz="0" w:space="0" w:color="auto"/>
        <w:right w:val="none" w:sz="0" w:space="0" w:color="auto"/>
      </w:divBdr>
    </w:div>
    <w:div w:id="291903904">
      <w:bodyDiv w:val="1"/>
      <w:marLeft w:val="0"/>
      <w:marRight w:val="0"/>
      <w:marTop w:val="0"/>
      <w:marBottom w:val="0"/>
      <w:divBdr>
        <w:top w:val="none" w:sz="0" w:space="0" w:color="auto"/>
        <w:left w:val="none" w:sz="0" w:space="0" w:color="auto"/>
        <w:bottom w:val="none" w:sz="0" w:space="0" w:color="auto"/>
        <w:right w:val="none" w:sz="0" w:space="0" w:color="auto"/>
      </w:divBdr>
    </w:div>
    <w:div w:id="296568772">
      <w:bodyDiv w:val="1"/>
      <w:marLeft w:val="0"/>
      <w:marRight w:val="0"/>
      <w:marTop w:val="0"/>
      <w:marBottom w:val="0"/>
      <w:divBdr>
        <w:top w:val="none" w:sz="0" w:space="0" w:color="auto"/>
        <w:left w:val="none" w:sz="0" w:space="0" w:color="auto"/>
        <w:bottom w:val="none" w:sz="0" w:space="0" w:color="auto"/>
        <w:right w:val="none" w:sz="0" w:space="0" w:color="auto"/>
      </w:divBdr>
      <w:divsChild>
        <w:div w:id="206070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416344">
      <w:bodyDiv w:val="1"/>
      <w:marLeft w:val="0"/>
      <w:marRight w:val="0"/>
      <w:marTop w:val="0"/>
      <w:marBottom w:val="0"/>
      <w:divBdr>
        <w:top w:val="none" w:sz="0" w:space="0" w:color="auto"/>
        <w:left w:val="none" w:sz="0" w:space="0" w:color="auto"/>
        <w:bottom w:val="none" w:sz="0" w:space="0" w:color="auto"/>
        <w:right w:val="none" w:sz="0" w:space="0" w:color="auto"/>
      </w:divBdr>
    </w:div>
    <w:div w:id="299893730">
      <w:bodyDiv w:val="1"/>
      <w:marLeft w:val="0"/>
      <w:marRight w:val="0"/>
      <w:marTop w:val="0"/>
      <w:marBottom w:val="0"/>
      <w:divBdr>
        <w:top w:val="none" w:sz="0" w:space="0" w:color="auto"/>
        <w:left w:val="none" w:sz="0" w:space="0" w:color="auto"/>
        <w:bottom w:val="none" w:sz="0" w:space="0" w:color="auto"/>
        <w:right w:val="none" w:sz="0" w:space="0" w:color="auto"/>
      </w:divBdr>
    </w:div>
    <w:div w:id="313334209">
      <w:bodyDiv w:val="1"/>
      <w:marLeft w:val="0"/>
      <w:marRight w:val="0"/>
      <w:marTop w:val="0"/>
      <w:marBottom w:val="0"/>
      <w:divBdr>
        <w:top w:val="none" w:sz="0" w:space="0" w:color="auto"/>
        <w:left w:val="none" w:sz="0" w:space="0" w:color="auto"/>
        <w:bottom w:val="none" w:sz="0" w:space="0" w:color="auto"/>
        <w:right w:val="none" w:sz="0" w:space="0" w:color="auto"/>
      </w:divBdr>
      <w:divsChild>
        <w:div w:id="168566022">
          <w:blockQuote w:val="1"/>
          <w:marLeft w:val="720"/>
          <w:marRight w:val="720"/>
          <w:marTop w:val="100"/>
          <w:marBottom w:val="100"/>
          <w:divBdr>
            <w:top w:val="none" w:sz="0" w:space="0" w:color="auto"/>
            <w:left w:val="none" w:sz="0" w:space="0" w:color="auto"/>
            <w:bottom w:val="none" w:sz="0" w:space="0" w:color="auto"/>
            <w:right w:val="none" w:sz="0" w:space="0" w:color="auto"/>
          </w:divBdr>
        </w:div>
        <w:div w:id="30431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19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0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57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694707">
      <w:bodyDiv w:val="1"/>
      <w:marLeft w:val="0"/>
      <w:marRight w:val="0"/>
      <w:marTop w:val="0"/>
      <w:marBottom w:val="0"/>
      <w:divBdr>
        <w:top w:val="none" w:sz="0" w:space="0" w:color="auto"/>
        <w:left w:val="none" w:sz="0" w:space="0" w:color="auto"/>
        <w:bottom w:val="none" w:sz="0" w:space="0" w:color="auto"/>
        <w:right w:val="none" w:sz="0" w:space="0" w:color="auto"/>
      </w:divBdr>
      <w:divsChild>
        <w:div w:id="99398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231063">
      <w:bodyDiv w:val="1"/>
      <w:marLeft w:val="0"/>
      <w:marRight w:val="0"/>
      <w:marTop w:val="0"/>
      <w:marBottom w:val="0"/>
      <w:divBdr>
        <w:top w:val="none" w:sz="0" w:space="0" w:color="auto"/>
        <w:left w:val="none" w:sz="0" w:space="0" w:color="auto"/>
        <w:bottom w:val="none" w:sz="0" w:space="0" w:color="auto"/>
        <w:right w:val="none" w:sz="0" w:space="0" w:color="auto"/>
      </w:divBdr>
      <w:divsChild>
        <w:div w:id="1687713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84589">
      <w:bodyDiv w:val="1"/>
      <w:marLeft w:val="0"/>
      <w:marRight w:val="0"/>
      <w:marTop w:val="0"/>
      <w:marBottom w:val="0"/>
      <w:divBdr>
        <w:top w:val="none" w:sz="0" w:space="0" w:color="auto"/>
        <w:left w:val="none" w:sz="0" w:space="0" w:color="auto"/>
        <w:bottom w:val="none" w:sz="0" w:space="0" w:color="auto"/>
        <w:right w:val="none" w:sz="0" w:space="0" w:color="auto"/>
      </w:divBdr>
      <w:divsChild>
        <w:div w:id="969554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8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89958">
          <w:blockQuote w:val="1"/>
          <w:marLeft w:val="720"/>
          <w:marRight w:val="720"/>
          <w:marTop w:val="100"/>
          <w:marBottom w:val="100"/>
          <w:divBdr>
            <w:top w:val="none" w:sz="0" w:space="0" w:color="auto"/>
            <w:left w:val="none" w:sz="0" w:space="0" w:color="auto"/>
            <w:bottom w:val="none" w:sz="0" w:space="0" w:color="auto"/>
            <w:right w:val="none" w:sz="0" w:space="0" w:color="auto"/>
          </w:divBdr>
        </w:div>
        <w:div w:id="891038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345443">
      <w:bodyDiv w:val="1"/>
      <w:marLeft w:val="0"/>
      <w:marRight w:val="0"/>
      <w:marTop w:val="0"/>
      <w:marBottom w:val="0"/>
      <w:divBdr>
        <w:top w:val="none" w:sz="0" w:space="0" w:color="auto"/>
        <w:left w:val="none" w:sz="0" w:space="0" w:color="auto"/>
        <w:bottom w:val="none" w:sz="0" w:space="0" w:color="auto"/>
        <w:right w:val="none" w:sz="0" w:space="0" w:color="auto"/>
      </w:divBdr>
    </w:div>
    <w:div w:id="333460445">
      <w:bodyDiv w:val="1"/>
      <w:marLeft w:val="0"/>
      <w:marRight w:val="0"/>
      <w:marTop w:val="0"/>
      <w:marBottom w:val="0"/>
      <w:divBdr>
        <w:top w:val="none" w:sz="0" w:space="0" w:color="auto"/>
        <w:left w:val="none" w:sz="0" w:space="0" w:color="auto"/>
        <w:bottom w:val="none" w:sz="0" w:space="0" w:color="auto"/>
        <w:right w:val="none" w:sz="0" w:space="0" w:color="auto"/>
      </w:divBdr>
    </w:div>
    <w:div w:id="335352141">
      <w:bodyDiv w:val="1"/>
      <w:marLeft w:val="0"/>
      <w:marRight w:val="0"/>
      <w:marTop w:val="0"/>
      <w:marBottom w:val="0"/>
      <w:divBdr>
        <w:top w:val="none" w:sz="0" w:space="0" w:color="auto"/>
        <w:left w:val="none" w:sz="0" w:space="0" w:color="auto"/>
        <w:bottom w:val="none" w:sz="0" w:space="0" w:color="auto"/>
        <w:right w:val="none" w:sz="0" w:space="0" w:color="auto"/>
      </w:divBdr>
    </w:div>
    <w:div w:id="337316878">
      <w:bodyDiv w:val="1"/>
      <w:marLeft w:val="0"/>
      <w:marRight w:val="0"/>
      <w:marTop w:val="0"/>
      <w:marBottom w:val="0"/>
      <w:divBdr>
        <w:top w:val="none" w:sz="0" w:space="0" w:color="auto"/>
        <w:left w:val="none" w:sz="0" w:space="0" w:color="auto"/>
        <w:bottom w:val="none" w:sz="0" w:space="0" w:color="auto"/>
        <w:right w:val="none" w:sz="0" w:space="0" w:color="auto"/>
      </w:divBdr>
    </w:div>
    <w:div w:id="339087131">
      <w:bodyDiv w:val="1"/>
      <w:marLeft w:val="0"/>
      <w:marRight w:val="0"/>
      <w:marTop w:val="0"/>
      <w:marBottom w:val="0"/>
      <w:divBdr>
        <w:top w:val="none" w:sz="0" w:space="0" w:color="auto"/>
        <w:left w:val="none" w:sz="0" w:space="0" w:color="auto"/>
        <w:bottom w:val="none" w:sz="0" w:space="0" w:color="auto"/>
        <w:right w:val="none" w:sz="0" w:space="0" w:color="auto"/>
      </w:divBdr>
      <w:divsChild>
        <w:div w:id="259459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711407">
      <w:bodyDiv w:val="1"/>
      <w:marLeft w:val="0"/>
      <w:marRight w:val="0"/>
      <w:marTop w:val="0"/>
      <w:marBottom w:val="0"/>
      <w:divBdr>
        <w:top w:val="none" w:sz="0" w:space="0" w:color="auto"/>
        <w:left w:val="none" w:sz="0" w:space="0" w:color="auto"/>
        <w:bottom w:val="none" w:sz="0" w:space="0" w:color="auto"/>
        <w:right w:val="none" w:sz="0" w:space="0" w:color="auto"/>
      </w:divBdr>
      <w:divsChild>
        <w:div w:id="1073284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3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878394">
      <w:bodyDiv w:val="1"/>
      <w:marLeft w:val="0"/>
      <w:marRight w:val="0"/>
      <w:marTop w:val="0"/>
      <w:marBottom w:val="0"/>
      <w:divBdr>
        <w:top w:val="none" w:sz="0" w:space="0" w:color="auto"/>
        <w:left w:val="none" w:sz="0" w:space="0" w:color="auto"/>
        <w:bottom w:val="none" w:sz="0" w:space="0" w:color="auto"/>
        <w:right w:val="none" w:sz="0" w:space="0" w:color="auto"/>
      </w:divBdr>
    </w:div>
    <w:div w:id="359354440">
      <w:bodyDiv w:val="1"/>
      <w:marLeft w:val="0"/>
      <w:marRight w:val="0"/>
      <w:marTop w:val="0"/>
      <w:marBottom w:val="0"/>
      <w:divBdr>
        <w:top w:val="none" w:sz="0" w:space="0" w:color="auto"/>
        <w:left w:val="none" w:sz="0" w:space="0" w:color="auto"/>
        <w:bottom w:val="none" w:sz="0" w:space="0" w:color="auto"/>
        <w:right w:val="none" w:sz="0" w:space="0" w:color="auto"/>
      </w:divBdr>
      <w:divsChild>
        <w:div w:id="159443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06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79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049424">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1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4876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998639">
      <w:bodyDiv w:val="1"/>
      <w:marLeft w:val="0"/>
      <w:marRight w:val="0"/>
      <w:marTop w:val="0"/>
      <w:marBottom w:val="0"/>
      <w:divBdr>
        <w:top w:val="none" w:sz="0" w:space="0" w:color="auto"/>
        <w:left w:val="none" w:sz="0" w:space="0" w:color="auto"/>
        <w:bottom w:val="none" w:sz="0" w:space="0" w:color="auto"/>
        <w:right w:val="none" w:sz="0" w:space="0" w:color="auto"/>
      </w:divBdr>
    </w:div>
    <w:div w:id="369232894">
      <w:bodyDiv w:val="1"/>
      <w:marLeft w:val="0"/>
      <w:marRight w:val="0"/>
      <w:marTop w:val="0"/>
      <w:marBottom w:val="0"/>
      <w:divBdr>
        <w:top w:val="none" w:sz="0" w:space="0" w:color="auto"/>
        <w:left w:val="none" w:sz="0" w:space="0" w:color="auto"/>
        <w:bottom w:val="none" w:sz="0" w:space="0" w:color="auto"/>
        <w:right w:val="none" w:sz="0" w:space="0" w:color="auto"/>
      </w:divBdr>
    </w:div>
    <w:div w:id="370611691">
      <w:bodyDiv w:val="1"/>
      <w:marLeft w:val="0"/>
      <w:marRight w:val="0"/>
      <w:marTop w:val="0"/>
      <w:marBottom w:val="0"/>
      <w:divBdr>
        <w:top w:val="none" w:sz="0" w:space="0" w:color="auto"/>
        <w:left w:val="none" w:sz="0" w:space="0" w:color="auto"/>
        <w:bottom w:val="none" w:sz="0" w:space="0" w:color="auto"/>
        <w:right w:val="none" w:sz="0" w:space="0" w:color="auto"/>
      </w:divBdr>
    </w:div>
    <w:div w:id="372466432">
      <w:bodyDiv w:val="1"/>
      <w:marLeft w:val="0"/>
      <w:marRight w:val="0"/>
      <w:marTop w:val="0"/>
      <w:marBottom w:val="0"/>
      <w:divBdr>
        <w:top w:val="none" w:sz="0" w:space="0" w:color="auto"/>
        <w:left w:val="none" w:sz="0" w:space="0" w:color="auto"/>
        <w:bottom w:val="none" w:sz="0" w:space="0" w:color="auto"/>
        <w:right w:val="none" w:sz="0" w:space="0" w:color="auto"/>
      </w:divBdr>
      <w:divsChild>
        <w:div w:id="15777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496022">
      <w:bodyDiv w:val="1"/>
      <w:marLeft w:val="0"/>
      <w:marRight w:val="0"/>
      <w:marTop w:val="0"/>
      <w:marBottom w:val="0"/>
      <w:divBdr>
        <w:top w:val="none" w:sz="0" w:space="0" w:color="auto"/>
        <w:left w:val="none" w:sz="0" w:space="0" w:color="auto"/>
        <w:bottom w:val="none" w:sz="0" w:space="0" w:color="auto"/>
        <w:right w:val="none" w:sz="0" w:space="0" w:color="auto"/>
      </w:divBdr>
    </w:div>
    <w:div w:id="392192377">
      <w:bodyDiv w:val="1"/>
      <w:marLeft w:val="0"/>
      <w:marRight w:val="0"/>
      <w:marTop w:val="0"/>
      <w:marBottom w:val="0"/>
      <w:divBdr>
        <w:top w:val="none" w:sz="0" w:space="0" w:color="auto"/>
        <w:left w:val="none" w:sz="0" w:space="0" w:color="auto"/>
        <w:bottom w:val="none" w:sz="0" w:space="0" w:color="auto"/>
        <w:right w:val="none" w:sz="0" w:space="0" w:color="auto"/>
      </w:divBdr>
    </w:div>
    <w:div w:id="392630164">
      <w:bodyDiv w:val="1"/>
      <w:marLeft w:val="0"/>
      <w:marRight w:val="0"/>
      <w:marTop w:val="0"/>
      <w:marBottom w:val="0"/>
      <w:divBdr>
        <w:top w:val="none" w:sz="0" w:space="0" w:color="auto"/>
        <w:left w:val="none" w:sz="0" w:space="0" w:color="auto"/>
        <w:bottom w:val="none" w:sz="0" w:space="0" w:color="auto"/>
        <w:right w:val="none" w:sz="0" w:space="0" w:color="auto"/>
      </w:divBdr>
    </w:div>
    <w:div w:id="397483998">
      <w:bodyDiv w:val="1"/>
      <w:marLeft w:val="0"/>
      <w:marRight w:val="0"/>
      <w:marTop w:val="0"/>
      <w:marBottom w:val="0"/>
      <w:divBdr>
        <w:top w:val="none" w:sz="0" w:space="0" w:color="auto"/>
        <w:left w:val="none" w:sz="0" w:space="0" w:color="auto"/>
        <w:bottom w:val="none" w:sz="0" w:space="0" w:color="auto"/>
        <w:right w:val="none" w:sz="0" w:space="0" w:color="auto"/>
      </w:divBdr>
    </w:div>
    <w:div w:id="398674750">
      <w:bodyDiv w:val="1"/>
      <w:marLeft w:val="0"/>
      <w:marRight w:val="0"/>
      <w:marTop w:val="0"/>
      <w:marBottom w:val="0"/>
      <w:divBdr>
        <w:top w:val="none" w:sz="0" w:space="0" w:color="auto"/>
        <w:left w:val="none" w:sz="0" w:space="0" w:color="auto"/>
        <w:bottom w:val="none" w:sz="0" w:space="0" w:color="auto"/>
        <w:right w:val="none" w:sz="0" w:space="0" w:color="auto"/>
      </w:divBdr>
    </w:div>
    <w:div w:id="399912601">
      <w:bodyDiv w:val="1"/>
      <w:marLeft w:val="0"/>
      <w:marRight w:val="0"/>
      <w:marTop w:val="0"/>
      <w:marBottom w:val="0"/>
      <w:divBdr>
        <w:top w:val="none" w:sz="0" w:space="0" w:color="auto"/>
        <w:left w:val="none" w:sz="0" w:space="0" w:color="auto"/>
        <w:bottom w:val="none" w:sz="0" w:space="0" w:color="auto"/>
        <w:right w:val="none" w:sz="0" w:space="0" w:color="auto"/>
      </w:divBdr>
    </w:div>
    <w:div w:id="406807104">
      <w:bodyDiv w:val="1"/>
      <w:marLeft w:val="0"/>
      <w:marRight w:val="0"/>
      <w:marTop w:val="0"/>
      <w:marBottom w:val="0"/>
      <w:divBdr>
        <w:top w:val="none" w:sz="0" w:space="0" w:color="auto"/>
        <w:left w:val="none" w:sz="0" w:space="0" w:color="auto"/>
        <w:bottom w:val="none" w:sz="0" w:space="0" w:color="auto"/>
        <w:right w:val="none" w:sz="0" w:space="0" w:color="auto"/>
      </w:divBdr>
    </w:div>
    <w:div w:id="410129009">
      <w:bodyDiv w:val="1"/>
      <w:marLeft w:val="0"/>
      <w:marRight w:val="0"/>
      <w:marTop w:val="0"/>
      <w:marBottom w:val="0"/>
      <w:divBdr>
        <w:top w:val="none" w:sz="0" w:space="0" w:color="auto"/>
        <w:left w:val="none" w:sz="0" w:space="0" w:color="auto"/>
        <w:bottom w:val="none" w:sz="0" w:space="0" w:color="auto"/>
        <w:right w:val="none" w:sz="0" w:space="0" w:color="auto"/>
      </w:divBdr>
    </w:div>
    <w:div w:id="414908953">
      <w:bodyDiv w:val="1"/>
      <w:marLeft w:val="0"/>
      <w:marRight w:val="0"/>
      <w:marTop w:val="0"/>
      <w:marBottom w:val="0"/>
      <w:divBdr>
        <w:top w:val="none" w:sz="0" w:space="0" w:color="auto"/>
        <w:left w:val="none" w:sz="0" w:space="0" w:color="auto"/>
        <w:bottom w:val="none" w:sz="0" w:space="0" w:color="auto"/>
        <w:right w:val="none" w:sz="0" w:space="0" w:color="auto"/>
      </w:divBdr>
    </w:div>
    <w:div w:id="420444077">
      <w:bodyDiv w:val="1"/>
      <w:marLeft w:val="0"/>
      <w:marRight w:val="0"/>
      <w:marTop w:val="0"/>
      <w:marBottom w:val="0"/>
      <w:divBdr>
        <w:top w:val="none" w:sz="0" w:space="0" w:color="auto"/>
        <w:left w:val="none" w:sz="0" w:space="0" w:color="auto"/>
        <w:bottom w:val="none" w:sz="0" w:space="0" w:color="auto"/>
        <w:right w:val="none" w:sz="0" w:space="0" w:color="auto"/>
      </w:divBdr>
      <w:divsChild>
        <w:div w:id="1227838014">
          <w:marLeft w:val="0"/>
          <w:marRight w:val="0"/>
          <w:marTop w:val="0"/>
          <w:marBottom w:val="0"/>
          <w:divBdr>
            <w:top w:val="none" w:sz="0" w:space="0" w:color="auto"/>
            <w:left w:val="none" w:sz="0" w:space="0" w:color="auto"/>
            <w:bottom w:val="none" w:sz="0" w:space="0" w:color="auto"/>
            <w:right w:val="none" w:sz="0" w:space="0" w:color="auto"/>
          </w:divBdr>
          <w:divsChild>
            <w:div w:id="1668047257">
              <w:marLeft w:val="0"/>
              <w:marRight w:val="0"/>
              <w:marTop w:val="0"/>
              <w:marBottom w:val="0"/>
              <w:divBdr>
                <w:top w:val="none" w:sz="0" w:space="0" w:color="auto"/>
                <w:left w:val="none" w:sz="0" w:space="0" w:color="auto"/>
                <w:bottom w:val="none" w:sz="0" w:space="0" w:color="auto"/>
                <w:right w:val="none" w:sz="0" w:space="0" w:color="auto"/>
              </w:divBdr>
            </w:div>
          </w:divsChild>
        </w:div>
        <w:div w:id="60718166">
          <w:marLeft w:val="0"/>
          <w:marRight w:val="0"/>
          <w:marTop w:val="0"/>
          <w:marBottom w:val="0"/>
          <w:divBdr>
            <w:top w:val="none" w:sz="0" w:space="0" w:color="auto"/>
            <w:left w:val="none" w:sz="0" w:space="0" w:color="auto"/>
            <w:bottom w:val="none" w:sz="0" w:space="0" w:color="auto"/>
            <w:right w:val="none" w:sz="0" w:space="0" w:color="auto"/>
          </w:divBdr>
          <w:divsChild>
            <w:div w:id="1150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3920">
      <w:bodyDiv w:val="1"/>
      <w:marLeft w:val="0"/>
      <w:marRight w:val="0"/>
      <w:marTop w:val="0"/>
      <w:marBottom w:val="0"/>
      <w:divBdr>
        <w:top w:val="none" w:sz="0" w:space="0" w:color="auto"/>
        <w:left w:val="none" w:sz="0" w:space="0" w:color="auto"/>
        <w:bottom w:val="none" w:sz="0" w:space="0" w:color="auto"/>
        <w:right w:val="none" w:sz="0" w:space="0" w:color="auto"/>
      </w:divBdr>
    </w:div>
    <w:div w:id="426535590">
      <w:bodyDiv w:val="1"/>
      <w:marLeft w:val="0"/>
      <w:marRight w:val="0"/>
      <w:marTop w:val="0"/>
      <w:marBottom w:val="0"/>
      <w:divBdr>
        <w:top w:val="none" w:sz="0" w:space="0" w:color="auto"/>
        <w:left w:val="none" w:sz="0" w:space="0" w:color="auto"/>
        <w:bottom w:val="none" w:sz="0" w:space="0" w:color="auto"/>
        <w:right w:val="none" w:sz="0" w:space="0" w:color="auto"/>
      </w:divBdr>
      <w:divsChild>
        <w:div w:id="21235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624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366402">
      <w:bodyDiv w:val="1"/>
      <w:marLeft w:val="0"/>
      <w:marRight w:val="0"/>
      <w:marTop w:val="0"/>
      <w:marBottom w:val="0"/>
      <w:divBdr>
        <w:top w:val="none" w:sz="0" w:space="0" w:color="auto"/>
        <w:left w:val="none" w:sz="0" w:space="0" w:color="auto"/>
        <w:bottom w:val="none" w:sz="0" w:space="0" w:color="auto"/>
        <w:right w:val="none" w:sz="0" w:space="0" w:color="auto"/>
      </w:divBdr>
    </w:div>
    <w:div w:id="440684728">
      <w:bodyDiv w:val="1"/>
      <w:marLeft w:val="0"/>
      <w:marRight w:val="0"/>
      <w:marTop w:val="0"/>
      <w:marBottom w:val="0"/>
      <w:divBdr>
        <w:top w:val="none" w:sz="0" w:space="0" w:color="auto"/>
        <w:left w:val="none" w:sz="0" w:space="0" w:color="auto"/>
        <w:bottom w:val="none" w:sz="0" w:space="0" w:color="auto"/>
        <w:right w:val="none" w:sz="0" w:space="0" w:color="auto"/>
      </w:divBdr>
    </w:div>
    <w:div w:id="443305217">
      <w:bodyDiv w:val="1"/>
      <w:marLeft w:val="0"/>
      <w:marRight w:val="0"/>
      <w:marTop w:val="0"/>
      <w:marBottom w:val="0"/>
      <w:divBdr>
        <w:top w:val="none" w:sz="0" w:space="0" w:color="auto"/>
        <w:left w:val="none" w:sz="0" w:space="0" w:color="auto"/>
        <w:bottom w:val="none" w:sz="0" w:space="0" w:color="auto"/>
        <w:right w:val="none" w:sz="0" w:space="0" w:color="auto"/>
      </w:divBdr>
      <w:divsChild>
        <w:div w:id="128592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4055">
      <w:bodyDiv w:val="1"/>
      <w:marLeft w:val="0"/>
      <w:marRight w:val="0"/>
      <w:marTop w:val="0"/>
      <w:marBottom w:val="0"/>
      <w:divBdr>
        <w:top w:val="none" w:sz="0" w:space="0" w:color="auto"/>
        <w:left w:val="none" w:sz="0" w:space="0" w:color="auto"/>
        <w:bottom w:val="none" w:sz="0" w:space="0" w:color="auto"/>
        <w:right w:val="none" w:sz="0" w:space="0" w:color="auto"/>
      </w:divBdr>
      <w:divsChild>
        <w:div w:id="934551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89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514194">
      <w:bodyDiv w:val="1"/>
      <w:marLeft w:val="0"/>
      <w:marRight w:val="0"/>
      <w:marTop w:val="0"/>
      <w:marBottom w:val="0"/>
      <w:divBdr>
        <w:top w:val="none" w:sz="0" w:space="0" w:color="auto"/>
        <w:left w:val="none" w:sz="0" w:space="0" w:color="auto"/>
        <w:bottom w:val="none" w:sz="0" w:space="0" w:color="auto"/>
        <w:right w:val="none" w:sz="0" w:space="0" w:color="auto"/>
      </w:divBdr>
    </w:div>
    <w:div w:id="445583948">
      <w:bodyDiv w:val="1"/>
      <w:marLeft w:val="0"/>
      <w:marRight w:val="0"/>
      <w:marTop w:val="0"/>
      <w:marBottom w:val="0"/>
      <w:divBdr>
        <w:top w:val="none" w:sz="0" w:space="0" w:color="auto"/>
        <w:left w:val="none" w:sz="0" w:space="0" w:color="auto"/>
        <w:bottom w:val="none" w:sz="0" w:space="0" w:color="auto"/>
        <w:right w:val="none" w:sz="0" w:space="0" w:color="auto"/>
      </w:divBdr>
    </w:div>
    <w:div w:id="446199153">
      <w:bodyDiv w:val="1"/>
      <w:marLeft w:val="0"/>
      <w:marRight w:val="0"/>
      <w:marTop w:val="0"/>
      <w:marBottom w:val="0"/>
      <w:divBdr>
        <w:top w:val="none" w:sz="0" w:space="0" w:color="auto"/>
        <w:left w:val="none" w:sz="0" w:space="0" w:color="auto"/>
        <w:bottom w:val="none" w:sz="0" w:space="0" w:color="auto"/>
        <w:right w:val="none" w:sz="0" w:space="0" w:color="auto"/>
      </w:divBdr>
    </w:div>
    <w:div w:id="447625606">
      <w:bodyDiv w:val="1"/>
      <w:marLeft w:val="0"/>
      <w:marRight w:val="0"/>
      <w:marTop w:val="0"/>
      <w:marBottom w:val="0"/>
      <w:divBdr>
        <w:top w:val="none" w:sz="0" w:space="0" w:color="auto"/>
        <w:left w:val="none" w:sz="0" w:space="0" w:color="auto"/>
        <w:bottom w:val="none" w:sz="0" w:space="0" w:color="auto"/>
        <w:right w:val="none" w:sz="0" w:space="0" w:color="auto"/>
      </w:divBdr>
    </w:div>
    <w:div w:id="450831109">
      <w:bodyDiv w:val="1"/>
      <w:marLeft w:val="0"/>
      <w:marRight w:val="0"/>
      <w:marTop w:val="0"/>
      <w:marBottom w:val="0"/>
      <w:divBdr>
        <w:top w:val="none" w:sz="0" w:space="0" w:color="auto"/>
        <w:left w:val="none" w:sz="0" w:space="0" w:color="auto"/>
        <w:bottom w:val="none" w:sz="0" w:space="0" w:color="auto"/>
        <w:right w:val="none" w:sz="0" w:space="0" w:color="auto"/>
      </w:divBdr>
    </w:div>
    <w:div w:id="453208716">
      <w:bodyDiv w:val="1"/>
      <w:marLeft w:val="0"/>
      <w:marRight w:val="0"/>
      <w:marTop w:val="0"/>
      <w:marBottom w:val="0"/>
      <w:divBdr>
        <w:top w:val="none" w:sz="0" w:space="0" w:color="auto"/>
        <w:left w:val="none" w:sz="0" w:space="0" w:color="auto"/>
        <w:bottom w:val="none" w:sz="0" w:space="0" w:color="auto"/>
        <w:right w:val="none" w:sz="0" w:space="0" w:color="auto"/>
      </w:divBdr>
    </w:div>
    <w:div w:id="453334529">
      <w:bodyDiv w:val="1"/>
      <w:marLeft w:val="0"/>
      <w:marRight w:val="0"/>
      <w:marTop w:val="0"/>
      <w:marBottom w:val="0"/>
      <w:divBdr>
        <w:top w:val="none" w:sz="0" w:space="0" w:color="auto"/>
        <w:left w:val="none" w:sz="0" w:space="0" w:color="auto"/>
        <w:bottom w:val="none" w:sz="0" w:space="0" w:color="auto"/>
        <w:right w:val="none" w:sz="0" w:space="0" w:color="auto"/>
      </w:divBdr>
      <w:divsChild>
        <w:div w:id="1128864377">
          <w:marLeft w:val="0"/>
          <w:marRight w:val="0"/>
          <w:marTop w:val="0"/>
          <w:marBottom w:val="0"/>
          <w:divBdr>
            <w:top w:val="none" w:sz="0" w:space="0" w:color="auto"/>
            <w:left w:val="none" w:sz="0" w:space="0" w:color="auto"/>
            <w:bottom w:val="none" w:sz="0" w:space="0" w:color="auto"/>
            <w:right w:val="none" w:sz="0" w:space="0" w:color="auto"/>
          </w:divBdr>
        </w:div>
        <w:div w:id="820081926">
          <w:marLeft w:val="0"/>
          <w:marRight w:val="0"/>
          <w:marTop w:val="0"/>
          <w:marBottom w:val="0"/>
          <w:divBdr>
            <w:top w:val="none" w:sz="0" w:space="0" w:color="auto"/>
            <w:left w:val="none" w:sz="0" w:space="0" w:color="auto"/>
            <w:bottom w:val="none" w:sz="0" w:space="0" w:color="auto"/>
            <w:right w:val="none" w:sz="0" w:space="0" w:color="auto"/>
          </w:divBdr>
        </w:div>
        <w:div w:id="504630328">
          <w:marLeft w:val="0"/>
          <w:marRight w:val="0"/>
          <w:marTop w:val="0"/>
          <w:marBottom w:val="0"/>
          <w:divBdr>
            <w:top w:val="none" w:sz="0" w:space="0" w:color="auto"/>
            <w:left w:val="none" w:sz="0" w:space="0" w:color="auto"/>
            <w:bottom w:val="none" w:sz="0" w:space="0" w:color="auto"/>
            <w:right w:val="none" w:sz="0" w:space="0" w:color="auto"/>
          </w:divBdr>
        </w:div>
        <w:div w:id="1103301158">
          <w:marLeft w:val="0"/>
          <w:marRight w:val="0"/>
          <w:marTop w:val="0"/>
          <w:marBottom w:val="0"/>
          <w:divBdr>
            <w:top w:val="none" w:sz="0" w:space="0" w:color="auto"/>
            <w:left w:val="none" w:sz="0" w:space="0" w:color="auto"/>
            <w:bottom w:val="none" w:sz="0" w:space="0" w:color="auto"/>
            <w:right w:val="none" w:sz="0" w:space="0" w:color="auto"/>
          </w:divBdr>
        </w:div>
        <w:div w:id="1269578203">
          <w:marLeft w:val="0"/>
          <w:marRight w:val="0"/>
          <w:marTop w:val="0"/>
          <w:marBottom w:val="0"/>
          <w:divBdr>
            <w:top w:val="none" w:sz="0" w:space="0" w:color="auto"/>
            <w:left w:val="none" w:sz="0" w:space="0" w:color="auto"/>
            <w:bottom w:val="none" w:sz="0" w:space="0" w:color="auto"/>
            <w:right w:val="none" w:sz="0" w:space="0" w:color="auto"/>
          </w:divBdr>
        </w:div>
        <w:div w:id="492138602">
          <w:marLeft w:val="0"/>
          <w:marRight w:val="0"/>
          <w:marTop w:val="0"/>
          <w:marBottom w:val="0"/>
          <w:divBdr>
            <w:top w:val="none" w:sz="0" w:space="0" w:color="auto"/>
            <w:left w:val="none" w:sz="0" w:space="0" w:color="auto"/>
            <w:bottom w:val="none" w:sz="0" w:space="0" w:color="auto"/>
            <w:right w:val="none" w:sz="0" w:space="0" w:color="auto"/>
          </w:divBdr>
        </w:div>
        <w:div w:id="768237584">
          <w:marLeft w:val="0"/>
          <w:marRight w:val="0"/>
          <w:marTop w:val="0"/>
          <w:marBottom w:val="0"/>
          <w:divBdr>
            <w:top w:val="none" w:sz="0" w:space="0" w:color="auto"/>
            <w:left w:val="none" w:sz="0" w:space="0" w:color="auto"/>
            <w:bottom w:val="none" w:sz="0" w:space="0" w:color="auto"/>
            <w:right w:val="none" w:sz="0" w:space="0" w:color="auto"/>
          </w:divBdr>
        </w:div>
        <w:div w:id="1571115855">
          <w:marLeft w:val="0"/>
          <w:marRight w:val="0"/>
          <w:marTop w:val="0"/>
          <w:marBottom w:val="0"/>
          <w:divBdr>
            <w:top w:val="none" w:sz="0" w:space="0" w:color="auto"/>
            <w:left w:val="none" w:sz="0" w:space="0" w:color="auto"/>
            <w:bottom w:val="none" w:sz="0" w:space="0" w:color="auto"/>
            <w:right w:val="none" w:sz="0" w:space="0" w:color="auto"/>
          </w:divBdr>
        </w:div>
      </w:divsChild>
    </w:div>
    <w:div w:id="460999438">
      <w:bodyDiv w:val="1"/>
      <w:marLeft w:val="0"/>
      <w:marRight w:val="0"/>
      <w:marTop w:val="0"/>
      <w:marBottom w:val="0"/>
      <w:divBdr>
        <w:top w:val="none" w:sz="0" w:space="0" w:color="auto"/>
        <w:left w:val="none" w:sz="0" w:space="0" w:color="auto"/>
        <w:bottom w:val="none" w:sz="0" w:space="0" w:color="auto"/>
        <w:right w:val="none" w:sz="0" w:space="0" w:color="auto"/>
      </w:divBdr>
    </w:div>
    <w:div w:id="476259868">
      <w:bodyDiv w:val="1"/>
      <w:marLeft w:val="0"/>
      <w:marRight w:val="0"/>
      <w:marTop w:val="0"/>
      <w:marBottom w:val="0"/>
      <w:divBdr>
        <w:top w:val="none" w:sz="0" w:space="0" w:color="auto"/>
        <w:left w:val="none" w:sz="0" w:space="0" w:color="auto"/>
        <w:bottom w:val="none" w:sz="0" w:space="0" w:color="auto"/>
        <w:right w:val="none" w:sz="0" w:space="0" w:color="auto"/>
      </w:divBdr>
    </w:div>
    <w:div w:id="478308841">
      <w:bodyDiv w:val="1"/>
      <w:marLeft w:val="0"/>
      <w:marRight w:val="0"/>
      <w:marTop w:val="0"/>
      <w:marBottom w:val="0"/>
      <w:divBdr>
        <w:top w:val="none" w:sz="0" w:space="0" w:color="auto"/>
        <w:left w:val="none" w:sz="0" w:space="0" w:color="auto"/>
        <w:bottom w:val="none" w:sz="0" w:space="0" w:color="auto"/>
        <w:right w:val="none" w:sz="0" w:space="0" w:color="auto"/>
      </w:divBdr>
    </w:div>
    <w:div w:id="478810980">
      <w:bodyDiv w:val="1"/>
      <w:marLeft w:val="0"/>
      <w:marRight w:val="0"/>
      <w:marTop w:val="0"/>
      <w:marBottom w:val="0"/>
      <w:divBdr>
        <w:top w:val="none" w:sz="0" w:space="0" w:color="auto"/>
        <w:left w:val="none" w:sz="0" w:space="0" w:color="auto"/>
        <w:bottom w:val="none" w:sz="0" w:space="0" w:color="auto"/>
        <w:right w:val="none" w:sz="0" w:space="0" w:color="auto"/>
      </w:divBdr>
      <w:divsChild>
        <w:div w:id="1890338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622925">
      <w:bodyDiv w:val="1"/>
      <w:marLeft w:val="0"/>
      <w:marRight w:val="0"/>
      <w:marTop w:val="0"/>
      <w:marBottom w:val="0"/>
      <w:divBdr>
        <w:top w:val="none" w:sz="0" w:space="0" w:color="auto"/>
        <w:left w:val="none" w:sz="0" w:space="0" w:color="auto"/>
        <w:bottom w:val="none" w:sz="0" w:space="0" w:color="auto"/>
        <w:right w:val="none" w:sz="0" w:space="0" w:color="auto"/>
      </w:divBdr>
    </w:div>
    <w:div w:id="482893104">
      <w:bodyDiv w:val="1"/>
      <w:marLeft w:val="0"/>
      <w:marRight w:val="0"/>
      <w:marTop w:val="0"/>
      <w:marBottom w:val="0"/>
      <w:divBdr>
        <w:top w:val="none" w:sz="0" w:space="0" w:color="auto"/>
        <w:left w:val="none" w:sz="0" w:space="0" w:color="auto"/>
        <w:bottom w:val="none" w:sz="0" w:space="0" w:color="auto"/>
        <w:right w:val="none" w:sz="0" w:space="0" w:color="auto"/>
      </w:divBdr>
      <w:divsChild>
        <w:div w:id="1198740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133434">
      <w:bodyDiv w:val="1"/>
      <w:marLeft w:val="0"/>
      <w:marRight w:val="0"/>
      <w:marTop w:val="0"/>
      <w:marBottom w:val="0"/>
      <w:divBdr>
        <w:top w:val="none" w:sz="0" w:space="0" w:color="auto"/>
        <w:left w:val="none" w:sz="0" w:space="0" w:color="auto"/>
        <w:bottom w:val="none" w:sz="0" w:space="0" w:color="auto"/>
        <w:right w:val="none" w:sz="0" w:space="0" w:color="auto"/>
      </w:divBdr>
    </w:div>
    <w:div w:id="483819478">
      <w:bodyDiv w:val="1"/>
      <w:marLeft w:val="0"/>
      <w:marRight w:val="0"/>
      <w:marTop w:val="0"/>
      <w:marBottom w:val="0"/>
      <w:divBdr>
        <w:top w:val="none" w:sz="0" w:space="0" w:color="auto"/>
        <w:left w:val="none" w:sz="0" w:space="0" w:color="auto"/>
        <w:bottom w:val="none" w:sz="0" w:space="0" w:color="auto"/>
        <w:right w:val="none" w:sz="0" w:space="0" w:color="auto"/>
      </w:divBdr>
    </w:div>
    <w:div w:id="490105392">
      <w:bodyDiv w:val="1"/>
      <w:marLeft w:val="0"/>
      <w:marRight w:val="0"/>
      <w:marTop w:val="0"/>
      <w:marBottom w:val="0"/>
      <w:divBdr>
        <w:top w:val="none" w:sz="0" w:space="0" w:color="auto"/>
        <w:left w:val="none" w:sz="0" w:space="0" w:color="auto"/>
        <w:bottom w:val="none" w:sz="0" w:space="0" w:color="auto"/>
        <w:right w:val="none" w:sz="0" w:space="0" w:color="auto"/>
      </w:divBdr>
    </w:div>
    <w:div w:id="493572090">
      <w:bodyDiv w:val="1"/>
      <w:marLeft w:val="0"/>
      <w:marRight w:val="0"/>
      <w:marTop w:val="0"/>
      <w:marBottom w:val="0"/>
      <w:divBdr>
        <w:top w:val="none" w:sz="0" w:space="0" w:color="auto"/>
        <w:left w:val="none" w:sz="0" w:space="0" w:color="auto"/>
        <w:bottom w:val="none" w:sz="0" w:space="0" w:color="auto"/>
        <w:right w:val="none" w:sz="0" w:space="0" w:color="auto"/>
      </w:divBdr>
      <w:divsChild>
        <w:div w:id="229658226">
          <w:marLeft w:val="0"/>
          <w:marRight w:val="0"/>
          <w:marTop w:val="0"/>
          <w:marBottom w:val="0"/>
          <w:divBdr>
            <w:top w:val="none" w:sz="0" w:space="0" w:color="auto"/>
            <w:left w:val="none" w:sz="0" w:space="0" w:color="auto"/>
            <w:bottom w:val="none" w:sz="0" w:space="0" w:color="auto"/>
            <w:right w:val="none" w:sz="0" w:space="0" w:color="auto"/>
          </w:divBdr>
        </w:div>
      </w:divsChild>
    </w:div>
    <w:div w:id="500196110">
      <w:bodyDiv w:val="1"/>
      <w:marLeft w:val="0"/>
      <w:marRight w:val="0"/>
      <w:marTop w:val="0"/>
      <w:marBottom w:val="0"/>
      <w:divBdr>
        <w:top w:val="none" w:sz="0" w:space="0" w:color="auto"/>
        <w:left w:val="none" w:sz="0" w:space="0" w:color="auto"/>
        <w:bottom w:val="none" w:sz="0" w:space="0" w:color="auto"/>
        <w:right w:val="none" w:sz="0" w:space="0" w:color="auto"/>
      </w:divBdr>
    </w:div>
    <w:div w:id="506794649">
      <w:bodyDiv w:val="1"/>
      <w:marLeft w:val="0"/>
      <w:marRight w:val="0"/>
      <w:marTop w:val="0"/>
      <w:marBottom w:val="0"/>
      <w:divBdr>
        <w:top w:val="none" w:sz="0" w:space="0" w:color="auto"/>
        <w:left w:val="none" w:sz="0" w:space="0" w:color="auto"/>
        <w:bottom w:val="none" w:sz="0" w:space="0" w:color="auto"/>
        <w:right w:val="none" w:sz="0" w:space="0" w:color="auto"/>
      </w:divBdr>
    </w:div>
    <w:div w:id="515774199">
      <w:bodyDiv w:val="1"/>
      <w:marLeft w:val="0"/>
      <w:marRight w:val="0"/>
      <w:marTop w:val="0"/>
      <w:marBottom w:val="0"/>
      <w:divBdr>
        <w:top w:val="none" w:sz="0" w:space="0" w:color="auto"/>
        <w:left w:val="none" w:sz="0" w:space="0" w:color="auto"/>
        <w:bottom w:val="none" w:sz="0" w:space="0" w:color="auto"/>
        <w:right w:val="none" w:sz="0" w:space="0" w:color="auto"/>
      </w:divBdr>
    </w:div>
    <w:div w:id="520627245">
      <w:bodyDiv w:val="1"/>
      <w:marLeft w:val="0"/>
      <w:marRight w:val="0"/>
      <w:marTop w:val="0"/>
      <w:marBottom w:val="0"/>
      <w:divBdr>
        <w:top w:val="none" w:sz="0" w:space="0" w:color="auto"/>
        <w:left w:val="none" w:sz="0" w:space="0" w:color="auto"/>
        <w:bottom w:val="none" w:sz="0" w:space="0" w:color="auto"/>
        <w:right w:val="none" w:sz="0" w:space="0" w:color="auto"/>
      </w:divBdr>
    </w:div>
    <w:div w:id="530070618">
      <w:bodyDiv w:val="1"/>
      <w:marLeft w:val="0"/>
      <w:marRight w:val="0"/>
      <w:marTop w:val="0"/>
      <w:marBottom w:val="0"/>
      <w:divBdr>
        <w:top w:val="none" w:sz="0" w:space="0" w:color="auto"/>
        <w:left w:val="none" w:sz="0" w:space="0" w:color="auto"/>
        <w:bottom w:val="none" w:sz="0" w:space="0" w:color="auto"/>
        <w:right w:val="none" w:sz="0" w:space="0" w:color="auto"/>
      </w:divBdr>
    </w:div>
    <w:div w:id="533422037">
      <w:bodyDiv w:val="1"/>
      <w:marLeft w:val="0"/>
      <w:marRight w:val="0"/>
      <w:marTop w:val="0"/>
      <w:marBottom w:val="0"/>
      <w:divBdr>
        <w:top w:val="none" w:sz="0" w:space="0" w:color="auto"/>
        <w:left w:val="none" w:sz="0" w:space="0" w:color="auto"/>
        <w:bottom w:val="none" w:sz="0" w:space="0" w:color="auto"/>
        <w:right w:val="none" w:sz="0" w:space="0" w:color="auto"/>
      </w:divBdr>
    </w:div>
    <w:div w:id="535581406">
      <w:bodyDiv w:val="1"/>
      <w:marLeft w:val="0"/>
      <w:marRight w:val="0"/>
      <w:marTop w:val="0"/>
      <w:marBottom w:val="0"/>
      <w:divBdr>
        <w:top w:val="none" w:sz="0" w:space="0" w:color="auto"/>
        <w:left w:val="none" w:sz="0" w:space="0" w:color="auto"/>
        <w:bottom w:val="none" w:sz="0" w:space="0" w:color="auto"/>
        <w:right w:val="none" w:sz="0" w:space="0" w:color="auto"/>
      </w:divBdr>
    </w:div>
    <w:div w:id="544372669">
      <w:bodyDiv w:val="1"/>
      <w:marLeft w:val="0"/>
      <w:marRight w:val="0"/>
      <w:marTop w:val="0"/>
      <w:marBottom w:val="0"/>
      <w:divBdr>
        <w:top w:val="none" w:sz="0" w:space="0" w:color="auto"/>
        <w:left w:val="none" w:sz="0" w:space="0" w:color="auto"/>
        <w:bottom w:val="none" w:sz="0" w:space="0" w:color="auto"/>
        <w:right w:val="none" w:sz="0" w:space="0" w:color="auto"/>
      </w:divBdr>
      <w:divsChild>
        <w:div w:id="433481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09154">
      <w:bodyDiv w:val="1"/>
      <w:marLeft w:val="0"/>
      <w:marRight w:val="0"/>
      <w:marTop w:val="0"/>
      <w:marBottom w:val="0"/>
      <w:divBdr>
        <w:top w:val="none" w:sz="0" w:space="0" w:color="auto"/>
        <w:left w:val="none" w:sz="0" w:space="0" w:color="auto"/>
        <w:bottom w:val="none" w:sz="0" w:space="0" w:color="auto"/>
        <w:right w:val="none" w:sz="0" w:space="0" w:color="auto"/>
      </w:divBdr>
    </w:div>
    <w:div w:id="566452794">
      <w:bodyDiv w:val="1"/>
      <w:marLeft w:val="0"/>
      <w:marRight w:val="0"/>
      <w:marTop w:val="0"/>
      <w:marBottom w:val="0"/>
      <w:divBdr>
        <w:top w:val="none" w:sz="0" w:space="0" w:color="auto"/>
        <w:left w:val="none" w:sz="0" w:space="0" w:color="auto"/>
        <w:bottom w:val="none" w:sz="0" w:space="0" w:color="auto"/>
        <w:right w:val="none" w:sz="0" w:space="0" w:color="auto"/>
      </w:divBdr>
    </w:div>
    <w:div w:id="568735477">
      <w:bodyDiv w:val="1"/>
      <w:marLeft w:val="0"/>
      <w:marRight w:val="0"/>
      <w:marTop w:val="0"/>
      <w:marBottom w:val="0"/>
      <w:divBdr>
        <w:top w:val="none" w:sz="0" w:space="0" w:color="auto"/>
        <w:left w:val="none" w:sz="0" w:space="0" w:color="auto"/>
        <w:bottom w:val="none" w:sz="0" w:space="0" w:color="auto"/>
        <w:right w:val="none" w:sz="0" w:space="0" w:color="auto"/>
      </w:divBdr>
    </w:div>
    <w:div w:id="575476017">
      <w:bodyDiv w:val="1"/>
      <w:marLeft w:val="0"/>
      <w:marRight w:val="0"/>
      <w:marTop w:val="0"/>
      <w:marBottom w:val="0"/>
      <w:divBdr>
        <w:top w:val="none" w:sz="0" w:space="0" w:color="auto"/>
        <w:left w:val="none" w:sz="0" w:space="0" w:color="auto"/>
        <w:bottom w:val="none" w:sz="0" w:space="0" w:color="auto"/>
        <w:right w:val="none" w:sz="0" w:space="0" w:color="auto"/>
      </w:divBdr>
      <w:divsChild>
        <w:div w:id="1153718269">
          <w:marLeft w:val="0"/>
          <w:marRight w:val="0"/>
          <w:marTop w:val="0"/>
          <w:marBottom w:val="0"/>
          <w:divBdr>
            <w:top w:val="none" w:sz="0" w:space="0" w:color="auto"/>
            <w:left w:val="none" w:sz="0" w:space="0" w:color="auto"/>
            <w:bottom w:val="none" w:sz="0" w:space="0" w:color="auto"/>
            <w:right w:val="none" w:sz="0" w:space="0" w:color="auto"/>
          </w:divBdr>
          <w:divsChild>
            <w:div w:id="4917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6004">
      <w:bodyDiv w:val="1"/>
      <w:marLeft w:val="0"/>
      <w:marRight w:val="0"/>
      <w:marTop w:val="0"/>
      <w:marBottom w:val="0"/>
      <w:divBdr>
        <w:top w:val="none" w:sz="0" w:space="0" w:color="auto"/>
        <w:left w:val="none" w:sz="0" w:space="0" w:color="auto"/>
        <w:bottom w:val="none" w:sz="0" w:space="0" w:color="auto"/>
        <w:right w:val="none" w:sz="0" w:space="0" w:color="auto"/>
      </w:divBdr>
      <w:divsChild>
        <w:div w:id="1286887755">
          <w:marLeft w:val="0"/>
          <w:marRight w:val="0"/>
          <w:marTop w:val="0"/>
          <w:marBottom w:val="0"/>
          <w:divBdr>
            <w:top w:val="none" w:sz="0" w:space="0" w:color="auto"/>
            <w:left w:val="none" w:sz="0" w:space="0" w:color="auto"/>
            <w:bottom w:val="none" w:sz="0" w:space="0" w:color="auto"/>
            <w:right w:val="none" w:sz="0" w:space="0" w:color="auto"/>
          </w:divBdr>
        </w:div>
      </w:divsChild>
    </w:div>
    <w:div w:id="587811176">
      <w:bodyDiv w:val="1"/>
      <w:marLeft w:val="0"/>
      <w:marRight w:val="0"/>
      <w:marTop w:val="0"/>
      <w:marBottom w:val="0"/>
      <w:divBdr>
        <w:top w:val="none" w:sz="0" w:space="0" w:color="auto"/>
        <w:left w:val="none" w:sz="0" w:space="0" w:color="auto"/>
        <w:bottom w:val="none" w:sz="0" w:space="0" w:color="auto"/>
        <w:right w:val="none" w:sz="0" w:space="0" w:color="auto"/>
      </w:divBdr>
    </w:div>
    <w:div w:id="588583315">
      <w:bodyDiv w:val="1"/>
      <w:marLeft w:val="0"/>
      <w:marRight w:val="0"/>
      <w:marTop w:val="0"/>
      <w:marBottom w:val="0"/>
      <w:divBdr>
        <w:top w:val="none" w:sz="0" w:space="0" w:color="auto"/>
        <w:left w:val="none" w:sz="0" w:space="0" w:color="auto"/>
        <w:bottom w:val="none" w:sz="0" w:space="0" w:color="auto"/>
        <w:right w:val="none" w:sz="0" w:space="0" w:color="auto"/>
      </w:divBdr>
    </w:div>
    <w:div w:id="590700826">
      <w:bodyDiv w:val="1"/>
      <w:marLeft w:val="0"/>
      <w:marRight w:val="0"/>
      <w:marTop w:val="0"/>
      <w:marBottom w:val="0"/>
      <w:divBdr>
        <w:top w:val="none" w:sz="0" w:space="0" w:color="auto"/>
        <w:left w:val="none" w:sz="0" w:space="0" w:color="auto"/>
        <w:bottom w:val="none" w:sz="0" w:space="0" w:color="auto"/>
        <w:right w:val="none" w:sz="0" w:space="0" w:color="auto"/>
      </w:divBdr>
    </w:div>
    <w:div w:id="592395302">
      <w:bodyDiv w:val="1"/>
      <w:marLeft w:val="0"/>
      <w:marRight w:val="0"/>
      <w:marTop w:val="0"/>
      <w:marBottom w:val="0"/>
      <w:divBdr>
        <w:top w:val="none" w:sz="0" w:space="0" w:color="auto"/>
        <w:left w:val="none" w:sz="0" w:space="0" w:color="auto"/>
        <w:bottom w:val="none" w:sz="0" w:space="0" w:color="auto"/>
        <w:right w:val="none" w:sz="0" w:space="0" w:color="auto"/>
      </w:divBdr>
    </w:div>
    <w:div w:id="599681636">
      <w:bodyDiv w:val="1"/>
      <w:marLeft w:val="0"/>
      <w:marRight w:val="0"/>
      <w:marTop w:val="0"/>
      <w:marBottom w:val="0"/>
      <w:divBdr>
        <w:top w:val="none" w:sz="0" w:space="0" w:color="auto"/>
        <w:left w:val="none" w:sz="0" w:space="0" w:color="auto"/>
        <w:bottom w:val="none" w:sz="0" w:space="0" w:color="auto"/>
        <w:right w:val="none" w:sz="0" w:space="0" w:color="auto"/>
      </w:divBdr>
    </w:div>
    <w:div w:id="607464929">
      <w:bodyDiv w:val="1"/>
      <w:marLeft w:val="0"/>
      <w:marRight w:val="0"/>
      <w:marTop w:val="0"/>
      <w:marBottom w:val="0"/>
      <w:divBdr>
        <w:top w:val="none" w:sz="0" w:space="0" w:color="auto"/>
        <w:left w:val="none" w:sz="0" w:space="0" w:color="auto"/>
        <w:bottom w:val="none" w:sz="0" w:space="0" w:color="auto"/>
        <w:right w:val="none" w:sz="0" w:space="0" w:color="auto"/>
      </w:divBdr>
    </w:div>
    <w:div w:id="613245491">
      <w:bodyDiv w:val="1"/>
      <w:marLeft w:val="0"/>
      <w:marRight w:val="0"/>
      <w:marTop w:val="0"/>
      <w:marBottom w:val="0"/>
      <w:divBdr>
        <w:top w:val="none" w:sz="0" w:space="0" w:color="auto"/>
        <w:left w:val="none" w:sz="0" w:space="0" w:color="auto"/>
        <w:bottom w:val="none" w:sz="0" w:space="0" w:color="auto"/>
        <w:right w:val="none" w:sz="0" w:space="0" w:color="auto"/>
      </w:divBdr>
    </w:div>
    <w:div w:id="613514847">
      <w:bodyDiv w:val="1"/>
      <w:marLeft w:val="0"/>
      <w:marRight w:val="0"/>
      <w:marTop w:val="0"/>
      <w:marBottom w:val="0"/>
      <w:divBdr>
        <w:top w:val="none" w:sz="0" w:space="0" w:color="auto"/>
        <w:left w:val="none" w:sz="0" w:space="0" w:color="auto"/>
        <w:bottom w:val="none" w:sz="0" w:space="0" w:color="auto"/>
        <w:right w:val="none" w:sz="0" w:space="0" w:color="auto"/>
      </w:divBdr>
    </w:div>
    <w:div w:id="614019463">
      <w:bodyDiv w:val="1"/>
      <w:marLeft w:val="0"/>
      <w:marRight w:val="0"/>
      <w:marTop w:val="0"/>
      <w:marBottom w:val="0"/>
      <w:divBdr>
        <w:top w:val="none" w:sz="0" w:space="0" w:color="auto"/>
        <w:left w:val="none" w:sz="0" w:space="0" w:color="auto"/>
        <w:bottom w:val="none" w:sz="0" w:space="0" w:color="auto"/>
        <w:right w:val="none" w:sz="0" w:space="0" w:color="auto"/>
      </w:divBdr>
    </w:div>
    <w:div w:id="620964277">
      <w:bodyDiv w:val="1"/>
      <w:marLeft w:val="0"/>
      <w:marRight w:val="0"/>
      <w:marTop w:val="0"/>
      <w:marBottom w:val="0"/>
      <w:divBdr>
        <w:top w:val="none" w:sz="0" w:space="0" w:color="auto"/>
        <w:left w:val="none" w:sz="0" w:space="0" w:color="auto"/>
        <w:bottom w:val="none" w:sz="0" w:space="0" w:color="auto"/>
        <w:right w:val="none" w:sz="0" w:space="0" w:color="auto"/>
      </w:divBdr>
    </w:div>
    <w:div w:id="622006213">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7443275">
      <w:bodyDiv w:val="1"/>
      <w:marLeft w:val="0"/>
      <w:marRight w:val="0"/>
      <w:marTop w:val="0"/>
      <w:marBottom w:val="0"/>
      <w:divBdr>
        <w:top w:val="none" w:sz="0" w:space="0" w:color="auto"/>
        <w:left w:val="none" w:sz="0" w:space="0" w:color="auto"/>
        <w:bottom w:val="none" w:sz="0" w:space="0" w:color="auto"/>
        <w:right w:val="none" w:sz="0" w:space="0" w:color="auto"/>
      </w:divBdr>
    </w:div>
    <w:div w:id="630668285">
      <w:bodyDiv w:val="1"/>
      <w:marLeft w:val="0"/>
      <w:marRight w:val="0"/>
      <w:marTop w:val="0"/>
      <w:marBottom w:val="0"/>
      <w:divBdr>
        <w:top w:val="none" w:sz="0" w:space="0" w:color="auto"/>
        <w:left w:val="none" w:sz="0" w:space="0" w:color="auto"/>
        <w:bottom w:val="none" w:sz="0" w:space="0" w:color="auto"/>
        <w:right w:val="none" w:sz="0" w:space="0" w:color="auto"/>
      </w:divBdr>
    </w:div>
    <w:div w:id="642392080">
      <w:bodyDiv w:val="1"/>
      <w:marLeft w:val="0"/>
      <w:marRight w:val="0"/>
      <w:marTop w:val="0"/>
      <w:marBottom w:val="0"/>
      <w:divBdr>
        <w:top w:val="none" w:sz="0" w:space="0" w:color="auto"/>
        <w:left w:val="none" w:sz="0" w:space="0" w:color="auto"/>
        <w:bottom w:val="none" w:sz="0" w:space="0" w:color="auto"/>
        <w:right w:val="none" w:sz="0" w:space="0" w:color="auto"/>
      </w:divBdr>
      <w:divsChild>
        <w:div w:id="785271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025267">
      <w:bodyDiv w:val="1"/>
      <w:marLeft w:val="0"/>
      <w:marRight w:val="0"/>
      <w:marTop w:val="0"/>
      <w:marBottom w:val="0"/>
      <w:divBdr>
        <w:top w:val="none" w:sz="0" w:space="0" w:color="auto"/>
        <w:left w:val="none" w:sz="0" w:space="0" w:color="auto"/>
        <w:bottom w:val="none" w:sz="0" w:space="0" w:color="auto"/>
        <w:right w:val="none" w:sz="0" w:space="0" w:color="auto"/>
      </w:divBdr>
    </w:div>
    <w:div w:id="650868298">
      <w:bodyDiv w:val="1"/>
      <w:marLeft w:val="0"/>
      <w:marRight w:val="0"/>
      <w:marTop w:val="0"/>
      <w:marBottom w:val="0"/>
      <w:divBdr>
        <w:top w:val="none" w:sz="0" w:space="0" w:color="auto"/>
        <w:left w:val="none" w:sz="0" w:space="0" w:color="auto"/>
        <w:bottom w:val="none" w:sz="0" w:space="0" w:color="auto"/>
        <w:right w:val="none" w:sz="0" w:space="0" w:color="auto"/>
      </w:divBdr>
    </w:div>
    <w:div w:id="663361320">
      <w:bodyDiv w:val="1"/>
      <w:marLeft w:val="0"/>
      <w:marRight w:val="0"/>
      <w:marTop w:val="0"/>
      <w:marBottom w:val="0"/>
      <w:divBdr>
        <w:top w:val="none" w:sz="0" w:space="0" w:color="auto"/>
        <w:left w:val="none" w:sz="0" w:space="0" w:color="auto"/>
        <w:bottom w:val="none" w:sz="0" w:space="0" w:color="auto"/>
        <w:right w:val="none" w:sz="0" w:space="0" w:color="auto"/>
      </w:divBdr>
      <w:divsChild>
        <w:div w:id="41452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943180">
      <w:bodyDiv w:val="1"/>
      <w:marLeft w:val="0"/>
      <w:marRight w:val="0"/>
      <w:marTop w:val="0"/>
      <w:marBottom w:val="0"/>
      <w:divBdr>
        <w:top w:val="none" w:sz="0" w:space="0" w:color="auto"/>
        <w:left w:val="none" w:sz="0" w:space="0" w:color="auto"/>
        <w:bottom w:val="none" w:sz="0" w:space="0" w:color="auto"/>
        <w:right w:val="none" w:sz="0" w:space="0" w:color="auto"/>
      </w:divBdr>
    </w:div>
    <w:div w:id="670333543">
      <w:bodyDiv w:val="1"/>
      <w:marLeft w:val="0"/>
      <w:marRight w:val="0"/>
      <w:marTop w:val="0"/>
      <w:marBottom w:val="0"/>
      <w:divBdr>
        <w:top w:val="none" w:sz="0" w:space="0" w:color="auto"/>
        <w:left w:val="none" w:sz="0" w:space="0" w:color="auto"/>
        <w:bottom w:val="none" w:sz="0" w:space="0" w:color="auto"/>
        <w:right w:val="none" w:sz="0" w:space="0" w:color="auto"/>
      </w:divBdr>
    </w:div>
    <w:div w:id="673535894">
      <w:bodyDiv w:val="1"/>
      <w:marLeft w:val="0"/>
      <w:marRight w:val="0"/>
      <w:marTop w:val="0"/>
      <w:marBottom w:val="0"/>
      <w:divBdr>
        <w:top w:val="none" w:sz="0" w:space="0" w:color="auto"/>
        <w:left w:val="none" w:sz="0" w:space="0" w:color="auto"/>
        <w:bottom w:val="none" w:sz="0" w:space="0" w:color="auto"/>
        <w:right w:val="none" w:sz="0" w:space="0" w:color="auto"/>
      </w:divBdr>
      <w:divsChild>
        <w:div w:id="834027439">
          <w:marLeft w:val="0"/>
          <w:marRight w:val="0"/>
          <w:marTop w:val="0"/>
          <w:marBottom w:val="0"/>
          <w:divBdr>
            <w:top w:val="none" w:sz="0" w:space="0" w:color="auto"/>
            <w:left w:val="none" w:sz="0" w:space="0" w:color="auto"/>
            <w:bottom w:val="none" w:sz="0" w:space="0" w:color="auto"/>
            <w:right w:val="none" w:sz="0" w:space="0" w:color="auto"/>
          </w:divBdr>
          <w:divsChild>
            <w:div w:id="1400206545">
              <w:blockQuote w:val="1"/>
              <w:marLeft w:val="720"/>
              <w:marRight w:val="720"/>
              <w:marTop w:val="100"/>
              <w:marBottom w:val="100"/>
              <w:divBdr>
                <w:top w:val="none" w:sz="0" w:space="0" w:color="auto"/>
                <w:left w:val="none" w:sz="0" w:space="0" w:color="auto"/>
                <w:bottom w:val="none" w:sz="0" w:space="0" w:color="auto"/>
                <w:right w:val="none" w:sz="0" w:space="0" w:color="auto"/>
              </w:divBdr>
            </w:div>
            <w:div w:id="47533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942372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69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4742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50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014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258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4770883">
      <w:bodyDiv w:val="1"/>
      <w:marLeft w:val="0"/>
      <w:marRight w:val="0"/>
      <w:marTop w:val="0"/>
      <w:marBottom w:val="0"/>
      <w:divBdr>
        <w:top w:val="none" w:sz="0" w:space="0" w:color="auto"/>
        <w:left w:val="none" w:sz="0" w:space="0" w:color="auto"/>
        <w:bottom w:val="none" w:sz="0" w:space="0" w:color="auto"/>
        <w:right w:val="none" w:sz="0" w:space="0" w:color="auto"/>
      </w:divBdr>
    </w:div>
    <w:div w:id="675886506">
      <w:bodyDiv w:val="1"/>
      <w:marLeft w:val="0"/>
      <w:marRight w:val="0"/>
      <w:marTop w:val="0"/>
      <w:marBottom w:val="0"/>
      <w:divBdr>
        <w:top w:val="none" w:sz="0" w:space="0" w:color="auto"/>
        <w:left w:val="none" w:sz="0" w:space="0" w:color="auto"/>
        <w:bottom w:val="none" w:sz="0" w:space="0" w:color="auto"/>
        <w:right w:val="none" w:sz="0" w:space="0" w:color="auto"/>
      </w:divBdr>
      <w:divsChild>
        <w:div w:id="1979414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310748">
      <w:bodyDiv w:val="1"/>
      <w:marLeft w:val="0"/>
      <w:marRight w:val="0"/>
      <w:marTop w:val="0"/>
      <w:marBottom w:val="0"/>
      <w:divBdr>
        <w:top w:val="none" w:sz="0" w:space="0" w:color="auto"/>
        <w:left w:val="none" w:sz="0" w:space="0" w:color="auto"/>
        <w:bottom w:val="none" w:sz="0" w:space="0" w:color="auto"/>
        <w:right w:val="none" w:sz="0" w:space="0" w:color="auto"/>
      </w:divBdr>
    </w:div>
    <w:div w:id="679242184">
      <w:bodyDiv w:val="1"/>
      <w:marLeft w:val="0"/>
      <w:marRight w:val="0"/>
      <w:marTop w:val="0"/>
      <w:marBottom w:val="0"/>
      <w:divBdr>
        <w:top w:val="none" w:sz="0" w:space="0" w:color="auto"/>
        <w:left w:val="none" w:sz="0" w:space="0" w:color="auto"/>
        <w:bottom w:val="none" w:sz="0" w:space="0" w:color="auto"/>
        <w:right w:val="none" w:sz="0" w:space="0" w:color="auto"/>
      </w:divBdr>
    </w:div>
    <w:div w:id="680619576">
      <w:bodyDiv w:val="1"/>
      <w:marLeft w:val="0"/>
      <w:marRight w:val="0"/>
      <w:marTop w:val="0"/>
      <w:marBottom w:val="0"/>
      <w:divBdr>
        <w:top w:val="none" w:sz="0" w:space="0" w:color="auto"/>
        <w:left w:val="none" w:sz="0" w:space="0" w:color="auto"/>
        <w:bottom w:val="none" w:sz="0" w:space="0" w:color="auto"/>
        <w:right w:val="none" w:sz="0" w:space="0" w:color="auto"/>
      </w:divBdr>
    </w:div>
    <w:div w:id="683478244">
      <w:bodyDiv w:val="1"/>
      <w:marLeft w:val="0"/>
      <w:marRight w:val="0"/>
      <w:marTop w:val="0"/>
      <w:marBottom w:val="0"/>
      <w:divBdr>
        <w:top w:val="none" w:sz="0" w:space="0" w:color="auto"/>
        <w:left w:val="none" w:sz="0" w:space="0" w:color="auto"/>
        <w:bottom w:val="none" w:sz="0" w:space="0" w:color="auto"/>
        <w:right w:val="none" w:sz="0" w:space="0" w:color="auto"/>
      </w:divBdr>
    </w:div>
    <w:div w:id="697659284">
      <w:bodyDiv w:val="1"/>
      <w:marLeft w:val="0"/>
      <w:marRight w:val="0"/>
      <w:marTop w:val="0"/>
      <w:marBottom w:val="0"/>
      <w:divBdr>
        <w:top w:val="none" w:sz="0" w:space="0" w:color="auto"/>
        <w:left w:val="none" w:sz="0" w:space="0" w:color="auto"/>
        <w:bottom w:val="none" w:sz="0" w:space="0" w:color="auto"/>
        <w:right w:val="none" w:sz="0" w:space="0" w:color="auto"/>
      </w:divBdr>
    </w:div>
    <w:div w:id="699471470">
      <w:bodyDiv w:val="1"/>
      <w:marLeft w:val="0"/>
      <w:marRight w:val="0"/>
      <w:marTop w:val="0"/>
      <w:marBottom w:val="0"/>
      <w:divBdr>
        <w:top w:val="none" w:sz="0" w:space="0" w:color="auto"/>
        <w:left w:val="none" w:sz="0" w:space="0" w:color="auto"/>
        <w:bottom w:val="none" w:sz="0" w:space="0" w:color="auto"/>
        <w:right w:val="none" w:sz="0" w:space="0" w:color="auto"/>
      </w:divBdr>
    </w:div>
    <w:div w:id="702906135">
      <w:bodyDiv w:val="1"/>
      <w:marLeft w:val="0"/>
      <w:marRight w:val="0"/>
      <w:marTop w:val="0"/>
      <w:marBottom w:val="0"/>
      <w:divBdr>
        <w:top w:val="none" w:sz="0" w:space="0" w:color="auto"/>
        <w:left w:val="none" w:sz="0" w:space="0" w:color="auto"/>
        <w:bottom w:val="none" w:sz="0" w:space="0" w:color="auto"/>
        <w:right w:val="none" w:sz="0" w:space="0" w:color="auto"/>
      </w:divBdr>
      <w:divsChild>
        <w:div w:id="53589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682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958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27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873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3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17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6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91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4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8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7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284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808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459099">
      <w:bodyDiv w:val="1"/>
      <w:marLeft w:val="0"/>
      <w:marRight w:val="0"/>
      <w:marTop w:val="0"/>
      <w:marBottom w:val="0"/>
      <w:divBdr>
        <w:top w:val="none" w:sz="0" w:space="0" w:color="auto"/>
        <w:left w:val="none" w:sz="0" w:space="0" w:color="auto"/>
        <w:bottom w:val="none" w:sz="0" w:space="0" w:color="auto"/>
        <w:right w:val="none" w:sz="0" w:space="0" w:color="auto"/>
      </w:divBdr>
    </w:div>
    <w:div w:id="715549755">
      <w:bodyDiv w:val="1"/>
      <w:marLeft w:val="0"/>
      <w:marRight w:val="0"/>
      <w:marTop w:val="0"/>
      <w:marBottom w:val="0"/>
      <w:divBdr>
        <w:top w:val="none" w:sz="0" w:space="0" w:color="auto"/>
        <w:left w:val="none" w:sz="0" w:space="0" w:color="auto"/>
        <w:bottom w:val="none" w:sz="0" w:space="0" w:color="auto"/>
        <w:right w:val="none" w:sz="0" w:space="0" w:color="auto"/>
      </w:divBdr>
    </w:div>
    <w:div w:id="719062709">
      <w:bodyDiv w:val="1"/>
      <w:marLeft w:val="0"/>
      <w:marRight w:val="0"/>
      <w:marTop w:val="0"/>
      <w:marBottom w:val="0"/>
      <w:divBdr>
        <w:top w:val="none" w:sz="0" w:space="0" w:color="auto"/>
        <w:left w:val="none" w:sz="0" w:space="0" w:color="auto"/>
        <w:bottom w:val="none" w:sz="0" w:space="0" w:color="auto"/>
        <w:right w:val="none" w:sz="0" w:space="0" w:color="auto"/>
      </w:divBdr>
    </w:div>
    <w:div w:id="724107869">
      <w:bodyDiv w:val="1"/>
      <w:marLeft w:val="0"/>
      <w:marRight w:val="0"/>
      <w:marTop w:val="0"/>
      <w:marBottom w:val="0"/>
      <w:divBdr>
        <w:top w:val="none" w:sz="0" w:space="0" w:color="auto"/>
        <w:left w:val="none" w:sz="0" w:space="0" w:color="auto"/>
        <w:bottom w:val="none" w:sz="0" w:space="0" w:color="auto"/>
        <w:right w:val="none" w:sz="0" w:space="0" w:color="auto"/>
      </w:divBdr>
    </w:div>
    <w:div w:id="728264700">
      <w:bodyDiv w:val="1"/>
      <w:marLeft w:val="0"/>
      <w:marRight w:val="0"/>
      <w:marTop w:val="0"/>
      <w:marBottom w:val="0"/>
      <w:divBdr>
        <w:top w:val="none" w:sz="0" w:space="0" w:color="auto"/>
        <w:left w:val="none" w:sz="0" w:space="0" w:color="auto"/>
        <w:bottom w:val="none" w:sz="0" w:space="0" w:color="auto"/>
        <w:right w:val="none" w:sz="0" w:space="0" w:color="auto"/>
      </w:divBdr>
    </w:div>
    <w:div w:id="728312198">
      <w:bodyDiv w:val="1"/>
      <w:marLeft w:val="0"/>
      <w:marRight w:val="0"/>
      <w:marTop w:val="0"/>
      <w:marBottom w:val="0"/>
      <w:divBdr>
        <w:top w:val="none" w:sz="0" w:space="0" w:color="auto"/>
        <w:left w:val="none" w:sz="0" w:space="0" w:color="auto"/>
        <w:bottom w:val="none" w:sz="0" w:space="0" w:color="auto"/>
        <w:right w:val="none" w:sz="0" w:space="0" w:color="auto"/>
      </w:divBdr>
    </w:div>
    <w:div w:id="731536301">
      <w:bodyDiv w:val="1"/>
      <w:marLeft w:val="0"/>
      <w:marRight w:val="0"/>
      <w:marTop w:val="0"/>
      <w:marBottom w:val="0"/>
      <w:divBdr>
        <w:top w:val="none" w:sz="0" w:space="0" w:color="auto"/>
        <w:left w:val="none" w:sz="0" w:space="0" w:color="auto"/>
        <w:bottom w:val="none" w:sz="0" w:space="0" w:color="auto"/>
        <w:right w:val="none" w:sz="0" w:space="0" w:color="auto"/>
      </w:divBdr>
    </w:div>
    <w:div w:id="749426171">
      <w:bodyDiv w:val="1"/>
      <w:marLeft w:val="0"/>
      <w:marRight w:val="0"/>
      <w:marTop w:val="0"/>
      <w:marBottom w:val="0"/>
      <w:divBdr>
        <w:top w:val="none" w:sz="0" w:space="0" w:color="auto"/>
        <w:left w:val="none" w:sz="0" w:space="0" w:color="auto"/>
        <w:bottom w:val="none" w:sz="0" w:space="0" w:color="auto"/>
        <w:right w:val="none" w:sz="0" w:space="0" w:color="auto"/>
      </w:divBdr>
      <w:divsChild>
        <w:div w:id="461920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737421">
      <w:bodyDiv w:val="1"/>
      <w:marLeft w:val="0"/>
      <w:marRight w:val="0"/>
      <w:marTop w:val="0"/>
      <w:marBottom w:val="0"/>
      <w:divBdr>
        <w:top w:val="none" w:sz="0" w:space="0" w:color="auto"/>
        <w:left w:val="none" w:sz="0" w:space="0" w:color="auto"/>
        <w:bottom w:val="none" w:sz="0" w:space="0" w:color="auto"/>
        <w:right w:val="none" w:sz="0" w:space="0" w:color="auto"/>
      </w:divBdr>
    </w:div>
    <w:div w:id="753088057">
      <w:bodyDiv w:val="1"/>
      <w:marLeft w:val="0"/>
      <w:marRight w:val="0"/>
      <w:marTop w:val="0"/>
      <w:marBottom w:val="0"/>
      <w:divBdr>
        <w:top w:val="none" w:sz="0" w:space="0" w:color="auto"/>
        <w:left w:val="none" w:sz="0" w:space="0" w:color="auto"/>
        <w:bottom w:val="none" w:sz="0" w:space="0" w:color="auto"/>
        <w:right w:val="none" w:sz="0" w:space="0" w:color="auto"/>
      </w:divBdr>
    </w:div>
    <w:div w:id="754934136">
      <w:bodyDiv w:val="1"/>
      <w:marLeft w:val="0"/>
      <w:marRight w:val="0"/>
      <w:marTop w:val="0"/>
      <w:marBottom w:val="0"/>
      <w:divBdr>
        <w:top w:val="none" w:sz="0" w:space="0" w:color="auto"/>
        <w:left w:val="none" w:sz="0" w:space="0" w:color="auto"/>
        <w:bottom w:val="none" w:sz="0" w:space="0" w:color="auto"/>
        <w:right w:val="none" w:sz="0" w:space="0" w:color="auto"/>
      </w:divBdr>
      <w:divsChild>
        <w:div w:id="119145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534301">
      <w:bodyDiv w:val="1"/>
      <w:marLeft w:val="0"/>
      <w:marRight w:val="0"/>
      <w:marTop w:val="0"/>
      <w:marBottom w:val="0"/>
      <w:divBdr>
        <w:top w:val="none" w:sz="0" w:space="0" w:color="auto"/>
        <w:left w:val="none" w:sz="0" w:space="0" w:color="auto"/>
        <w:bottom w:val="none" w:sz="0" w:space="0" w:color="auto"/>
        <w:right w:val="none" w:sz="0" w:space="0" w:color="auto"/>
      </w:divBdr>
    </w:div>
    <w:div w:id="764302328">
      <w:bodyDiv w:val="1"/>
      <w:marLeft w:val="0"/>
      <w:marRight w:val="0"/>
      <w:marTop w:val="0"/>
      <w:marBottom w:val="0"/>
      <w:divBdr>
        <w:top w:val="none" w:sz="0" w:space="0" w:color="auto"/>
        <w:left w:val="none" w:sz="0" w:space="0" w:color="auto"/>
        <w:bottom w:val="none" w:sz="0" w:space="0" w:color="auto"/>
        <w:right w:val="none" w:sz="0" w:space="0" w:color="auto"/>
      </w:divBdr>
    </w:div>
    <w:div w:id="766313805">
      <w:bodyDiv w:val="1"/>
      <w:marLeft w:val="0"/>
      <w:marRight w:val="0"/>
      <w:marTop w:val="0"/>
      <w:marBottom w:val="0"/>
      <w:divBdr>
        <w:top w:val="none" w:sz="0" w:space="0" w:color="auto"/>
        <w:left w:val="none" w:sz="0" w:space="0" w:color="auto"/>
        <w:bottom w:val="none" w:sz="0" w:space="0" w:color="auto"/>
        <w:right w:val="none" w:sz="0" w:space="0" w:color="auto"/>
      </w:divBdr>
    </w:div>
    <w:div w:id="771440962">
      <w:bodyDiv w:val="1"/>
      <w:marLeft w:val="0"/>
      <w:marRight w:val="0"/>
      <w:marTop w:val="0"/>
      <w:marBottom w:val="0"/>
      <w:divBdr>
        <w:top w:val="none" w:sz="0" w:space="0" w:color="auto"/>
        <w:left w:val="none" w:sz="0" w:space="0" w:color="auto"/>
        <w:bottom w:val="none" w:sz="0" w:space="0" w:color="auto"/>
        <w:right w:val="none" w:sz="0" w:space="0" w:color="auto"/>
      </w:divBdr>
    </w:div>
    <w:div w:id="778909220">
      <w:bodyDiv w:val="1"/>
      <w:marLeft w:val="0"/>
      <w:marRight w:val="0"/>
      <w:marTop w:val="0"/>
      <w:marBottom w:val="0"/>
      <w:divBdr>
        <w:top w:val="none" w:sz="0" w:space="0" w:color="auto"/>
        <w:left w:val="none" w:sz="0" w:space="0" w:color="auto"/>
        <w:bottom w:val="none" w:sz="0" w:space="0" w:color="auto"/>
        <w:right w:val="none" w:sz="0" w:space="0" w:color="auto"/>
      </w:divBdr>
    </w:div>
    <w:div w:id="787510594">
      <w:bodyDiv w:val="1"/>
      <w:marLeft w:val="0"/>
      <w:marRight w:val="0"/>
      <w:marTop w:val="0"/>
      <w:marBottom w:val="0"/>
      <w:divBdr>
        <w:top w:val="none" w:sz="0" w:space="0" w:color="auto"/>
        <w:left w:val="none" w:sz="0" w:space="0" w:color="auto"/>
        <w:bottom w:val="none" w:sz="0" w:space="0" w:color="auto"/>
        <w:right w:val="none" w:sz="0" w:space="0" w:color="auto"/>
      </w:divBdr>
    </w:div>
    <w:div w:id="788666617">
      <w:bodyDiv w:val="1"/>
      <w:marLeft w:val="0"/>
      <w:marRight w:val="0"/>
      <w:marTop w:val="0"/>
      <w:marBottom w:val="0"/>
      <w:divBdr>
        <w:top w:val="none" w:sz="0" w:space="0" w:color="auto"/>
        <w:left w:val="none" w:sz="0" w:space="0" w:color="auto"/>
        <w:bottom w:val="none" w:sz="0" w:space="0" w:color="auto"/>
        <w:right w:val="none" w:sz="0" w:space="0" w:color="auto"/>
      </w:divBdr>
    </w:div>
    <w:div w:id="788668014">
      <w:bodyDiv w:val="1"/>
      <w:marLeft w:val="0"/>
      <w:marRight w:val="0"/>
      <w:marTop w:val="0"/>
      <w:marBottom w:val="0"/>
      <w:divBdr>
        <w:top w:val="none" w:sz="0" w:space="0" w:color="auto"/>
        <w:left w:val="none" w:sz="0" w:space="0" w:color="auto"/>
        <w:bottom w:val="none" w:sz="0" w:space="0" w:color="auto"/>
        <w:right w:val="none" w:sz="0" w:space="0" w:color="auto"/>
      </w:divBdr>
    </w:div>
    <w:div w:id="790705697">
      <w:bodyDiv w:val="1"/>
      <w:marLeft w:val="0"/>
      <w:marRight w:val="0"/>
      <w:marTop w:val="0"/>
      <w:marBottom w:val="0"/>
      <w:divBdr>
        <w:top w:val="none" w:sz="0" w:space="0" w:color="auto"/>
        <w:left w:val="none" w:sz="0" w:space="0" w:color="auto"/>
        <w:bottom w:val="none" w:sz="0" w:space="0" w:color="auto"/>
        <w:right w:val="none" w:sz="0" w:space="0" w:color="auto"/>
      </w:divBdr>
    </w:div>
    <w:div w:id="795491067">
      <w:bodyDiv w:val="1"/>
      <w:marLeft w:val="0"/>
      <w:marRight w:val="0"/>
      <w:marTop w:val="0"/>
      <w:marBottom w:val="0"/>
      <w:divBdr>
        <w:top w:val="none" w:sz="0" w:space="0" w:color="auto"/>
        <w:left w:val="none" w:sz="0" w:space="0" w:color="auto"/>
        <w:bottom w:val="none" w:sz="0" w:space="0" w:color="auto"/>
        <w:right w:val="none" w:sz="0" w:space="0" w:color="auto"/>
      </w:divBdr>
    </w:div>
    <w:div w:id="796292757">
      <w:bodyDiv w:val="1"/>
      <w:marLeft w:val="0"/>
      <w:marRight w:val="0"/>
      <w:marTop w:val="0"/>
      <w:marBottom w:val="0"/>
      <w:divBdr>
        <w:top w:val="none" w:sz="0" w:space="0" w:color="auto"/>
        <w:left w:val="none" w:sz="0" w:space="0" w:color="auto"/>
        <w:bottom w:val="none" w:sz="0" w:space="0" w:color="auto"/>
        <w:right w:val="none" w:sz="0" w:space="0" w:color="auto"/>
      </w:divBdr>
    </w:div>
    <w:div w:id="800221716">
      <w:bodyDiv w:val="1"/>
      <w:marLeft w:val="0"/>
      <w:marRight w:val="0"/>
      <w:marTop w:val="0"/>
      <w:marBottom w:val="0"/>
      <w:divBdr>
        <w:top w:val="none" w:sz="0" w:space="0" w:color="auto"/>
        <w:left w:val="none" w:sz="0" w:space="0" w:color="auto"/>
        <w:bottom w:val="none" w:sz="0" w:space="0" w:color="auto"/>
        <w:right w:val="none" w:sz="0" w:space="0" w:color="auto"/>
      </w:divBdr>
    </w:div>
    <w:div w:id="802191116">
      <w:bodyDiv w:val="1"/>
      <w:marLeft w:val="0"/>
      <w:marRight w:val="0"/>
      <w:marTop w:val="0"/>
      <w:marBottom w:val="0"/>
      <w:divBdr>
        <w:top w:val="none" w:sz="0" w:space="0" w:color="auto"/>
        <w:left w:val="none" w:sz="0" w:space="0" w:color="auto"/>
        <w:bottom w:val="none" w:sz="0" w:space="0" w:color="auto"/>
        <w:right w:val="none" w:sz="0" w:space="0" w:color="auto"/>
      </w:divBdr>
    </w:div>
    <w:div w:id="818613599">
      <w:bodyDiv w:val="1"/>
      <w:marLeft w:val="0"/>
      <w:marRight w:val="0"/>
      <w:marTop w:val="0"/>
      <w:marBottom w:val="0"/>
      <w:divBdr>
        <w:top w:val="none" w:sz="0" w:space="0" w:color="auto"/>
        <w:left w:val="none" w:sz="0" w:space="0" w:color="auto"/>
        <w:bottom w:val="none" w:sz="0" w:space="0" w:color="auto"/>
        <w:right w:val="none" w:sz="0" w:space="0" w:color="auto"/>
      </w:divBdr>
      <w:divsChild>
        <w:div w:id="1613433648">
          <w:marLeft w:val="0"/>
          <w:marRight w:val="0"/>
          <w:marTop w:val="0"/>
          <w:marBottom w:val="0"/>
          <w:divBdr>
            <w:top w:val="none" w:sz="0" w:space="0" w:color="auto"/>
            <w:left w:val="none" w:sz="0" w:space="0" w:color="auto"/>
            <w:bottom w:val="none" w:sz="0" w:space="0" w:color="auto"/>
            <w:right w:val="none" w:sz="0" w:space="0" w:color="auto"/>
          </w:divBdr>
          <w:divsChild>
            <w:div w:id="473108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0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8734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6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413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545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656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19427201">
      <w:bodyDiv w:val="1"/>
      <w:marLeft w:val="0"/>
      <w:marRight w:val="0"/>
      <w:marTop w:val="0"/>
      <w:marBottom w:val="0"/>
      <w:divBdr>
        <w:top w:val="none" w:sz="0" w:space="0" w:color="auto"/>
        <w:left w:val="none" w:sz="0" w:space="0" w:color="auto"/>
        <w:bottom w:val="none" w:sz="0" w:space="0" w:color="auto"/>
        <w:right w:val="none" w:sz="0" w:space="0" w:color="auto"/>
      </w:divBdr>
    </w:div>
    <w:div w:id="819806291">
      <w:bodyDiv w:val="1"/>
      <w:marLeft w:val="0"/>
      <w:marRight w:val="0"/>
      <w:marTop w:val="0"/>
      <w:marBottom w:val="0"/>
      <w:divBdr>
        <w:top w:val="none" w:sz="0" w:space="0" w:color="auto"/>
        <w:left w:val="none" w:sz="0" w:space="0" w:color="auto"/>
        <w:bottom w:val="none" w:sz="0" w:space="0" w:color="auto"/>
        <w:right w:val="none" w:sz="0" w:space="0" w:color="auto"/>
      </w:divBdr>
    </w:div>
    <w:div w:id="820267315">
      <w:bodyDiv w:val="1"/>
      <w:marLeft w:val="0"/>
      <w:marRight w:val="0"/>
      <w:marTop w:val="0"/>
      <w:marBottom w:val="0"/>
      <w:divBdr>
        <w:top w:val="none" w:sz="0" w:space="0" w:color="auto"/>
        <w:left w:val="none" w:sz="0" w:space="0" w:color="auto"/>
        <w:bottom w:val="none" w:sz="0" w:space="0" w:color="auto"/>
        <w:right w:val="none" w:sz="0" w:space="0" w:color="auto"/>
      </w:divBdr>
    </w:div>
    <w:div w:id="823012433">
      <w:bodyDiv w:val="1"/>
      <w:marLeft w:val="0"/>
      <w:marRight w:val="0"/>
      <w:marTop w:val="0"/>
      <w:marBottom w:val="0"/>
      <w:divBdr>
        <w:top w:val="none" w:sz="0" w:space="0" w:color="auto"/>
        <w:left w:val="none" w:sz="0" w:space="0" w:color="auto"/>
        <w:bottom w:val="none" w:sz="0" w:space="0" w:color="auto"/>
        <w:right w:val="none" w:sz="0" w:space="0" w:color="auto"/>
      </w:divBdr>
    </w:div>
    <w:div w:id="825702957">
      <w:bodyDiv w:val="1"/>
      <w:marLeft w:val="0"/>
      <w:marRight w:val="0"/>
      <w:marTop w:val="0"/>
      <w:marBottom w:val="0"/>
      <w:divBdr>
        <w:top w:val="none" w:sz="0" w:space="0" w:color="auto"/>
        <w:left w:val="none" w:sz="0" w:space="0" w:color="auto"/>
        <w:bottom w:val="none" w:sz="0" w:space="0" w:color="auto"/>
        <w:right w:val="none" w:sz="0" w:space="0" w:color="auto"/>
      </w:divBdr>
    </w:div>
    <w:div w:id="831027589">
      <w:bodyDiv w:val="1"/>
      <w:marLeft w:val="0"/>
      <w:marRight w:val="0"/>
      <w:marTop w:val="0"/>
      <w:marBottom w:val="0"/>
      <w:divBdr>
        <w:top w:val="none" w:sz="0" w:space="0" w:color="auto"/>
        <w:left w:val="none" w:sz="0" w:space="0" w:color="auto"/>
        <w:bottom w:val="none" w:sz="0" w:space="0" w:color="auto"/>
        <w:right w:val="none" w:sz="0" w:space="0" w:color="auto"/>
      </w:divBdr>
    </w:div>
    <w:div w:id="831221221">
      <w:bodyDiv w:val="1"/>
      <w:marLeft w:val="0"/>
      <w:marRight w:val="0"/>
      <w:marTop w:val="0"/>
      <w:marBottom w:val="0"/>
      <w:divBdr>
        <w:top w:val="none" w:sz="0" w:space="0" w:color="auto"/>
        <w:left w:val="none" w:sz="0" w:space="0" w:color="auto"/>
        <w:bottom w:val="none" w:sz="0" w:space="0" w:color="auto"/>
        <w:right w:val="none" w:sz="0" w:space="0" w:color="auto"/>
      </w:divBdr>
      <w:divsChild>
        <w:div w:id="421951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53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13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9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14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41094">
          <w:blockQuote w:val="1"/>
          <w:marLeft w:val="720"/>
          <w:marRight w:val="720"/>
          <w:marTop w:val="100"/>
          <w:marBottom w:val="100"/>
          <w:divBdr>
            <w:top w:val="none" w:sz="0" w:space="0" w:color="auto"/>
            <w:left w:val="none" w:sz="0" w:space="0" w:color="auto"/>
            <w:bottom w:val="none" w:sz="0" w:space="0" w:color="auto"/>
            <w:right w:val="none" w:sz="0" w:space="0" w:color="auto"/>
          </w:divBdr>
        </w:div>
        <w:div w:id="5067503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80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847095">
      <w:bodyDiv w:val="1"/>
      <w:marLeft w:val="0"/>
      <w:marRight w:val="0"/>
      <w:marTop w:val="0"/>
      <w:marBottom w:val="0"/>
      <w:divBdr>
        <w:top w:val="none" w:sz="0" w:space="0" w:color="auto"/>
        <w:left w:val="none" w:sz="0" w:space="0" w:color="auto"/>
        <w:bottom w:val="none" w:sz="0" w:space="0" w:color="auto"/>
        <w:right w:val="none" w:sz="0" w:space="0" w:color="auto"/>
      </w:divBdr>
      <w:divsChild>
        <w:div w:id="1746880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312484">
      <w:bodyDiv w:val="1"/>
      <w:marLeft w:val="0"/>
      <w:marRight w:val="0"/>
      <w:marTop w:val="0"/>
      <w:marBottom w:val="0"/>
      <w:divBdr>
        <w:top w:val="none" w:sz="0" w:space="0" w:color="auto"/>
        <w:left w:val="none" w:sz="0" w:space="0" w:color="auto"/>
        <w:bottom w:val="none" w:sz="0" w:space="0" w:color="auto"/>
        <w:right w:val="none" w:sz="0" w:space="0" w:color="auto"/>
      </w:divBdr>
    </w:div>
    <w:div w:id="840510179">
      <w:bodyDiv w:val="1"/>
      <w:marLeft w:val="0"/>
      <w:marRight w:val="0"/>
      <w:marTop w:val="0"/>
      <w:marBottom w:val="0"/>
      <w:divBdr>
        <w:top w:val="none" w:sz="0" w:space="0" w:color="auto"/>
        <w:left w:val="none" w:sz="0" w:space="0" w:color="auto"/>
        <w:bottom w:val="none" w:sz="0" w:space="0" w:color="auto"/>
        <w:right w:val="none" w:sz="0" w:space="0" w:color="auto"/>
      </w:divBdr>
      <w:divsChild>
        <w:div w:id="153009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701904">
      <w:bodyDiv w:val="1"/>
      <w:marLeft w:val="0"/>
      <w:marRight w:val="0"/>
      <w:marTop w:val="0"/>
      <w:marBottom w:val="0"/>
      <w:divBdr>
        <w:top w:val="none" w:sz="0" w:space="0" w:color="auto"/>
        <w:left w:val="none" w:sz="0" w:space="0" w:color="auto"/>
        <w:bottom w:val="none" w:sz="0" w:space="0" w:color="auto"/>
        <w:right w:val="none" w:sz="0" w:space="0" w:color="auto"/>
      </w:divBdr>
      <w:divsChild>
        <w:div w:id="1478955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951101">
      <w:bodyDiv w:val="1"/>
      <w:marLeft w:val="0"/>
      <w:marRight w:val="0"/>
      <w:marTop w:val="0"/>
      <w:marBottom w:val="0"/>
      <w:divBdr>
        <w:top w:val="none" w:sz="0" w:space="0" w:color="auto"/>
        <w:left w:val="none" w:sz="0" w:space="0" w:color="auto"/>
        <w:bottom w:val="none" w:sz="0" w:space="0" w:color="auto"/>
        <w:right w:val="none" w:sz="0" w:space="0" w:color="auto"/>
      </w:divBdr>
    </w:div>
    <w:div w:id="857504252">
      <w:bodyDiv w:val="1"/>
      <w:marLeft w:val="0"/>
      <w:marRight w:val="0"/>
      <w:marTop w:val="0"/>
      <w:marBottom w:val="0"/>
      <w:divBdr>
        <w:top w:val="none" w:sz="0" w:space="0" w:color="auto"/>
        <w:left w:val="none" w:sz="0" w:space="0" w:color="auto"/>
        <w:bottom w:val="none" w:sz="0" w:space="0" w:color="auto"/>
        <w:right w:val="none" w:sz="0" w:space="0" w:color="auto"/>
      </w:divBdr>
      <w:divsChild>
        <w:div w:id="138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876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589793">
      <w:bodyDiv w:val="1"/>
      <w:marLeft w:val="0"/>
      <w:marRight w:val="0"/>
      <w:marTop w:val="0"/>
      <w:marBottom w:val="0"/>
      <w:divBdr>
        <w:top w:val="none" w:sz="0" w:space="0" w:color="auto"/>
        <w:left w:val="none" w:sz="0" w:space="0" w:color="auto"/>
        <w:bottom w:val="none" w:sz="0" w:space="0" w:color="auto"/>
        <w:right w:val="none" w:sz="0" w:space="0" w:color="auto"/>
      </w:divBdr>
    </w:div>
    <w:div w:id="859859105">
      <w:bodyDiv w:val="1"/>
      <w:marLeft w:val="0"/>
      <w:marRight w:val="0"/>
      <w:marTop w:val="0"/>
      <w:marBottom w:val="0"/>
      <w:divBdr>
        <w:top w:val="none" w:sz="0" w:space="0" w:color="auto"/>
        <w:left w:val="none" w:sz="0" w:space="0" w:color="auto"/>
        <w:bottom w:val="none" w:sz="0" w:space="0" w:color="auto"/>
        <w:right w:val="none" w:sz="0" w:space="0" w:color="auto"/>
      </w:divBdr>
    </w:div>
    <w:div w:id="864319984">
      <w:bodyDiv w:val="1"/>
      <w:marLeft w:val="0"/>
      <w:marRight w:val="0"/>
      <w:marTop w:val="0"/>
      <w:marBottom w:val="0"/>
      <w:divBdr>
        <w:top w:val="none" w:sz="0" w:space="0" w:color="auto"/>
        <w:left w:val="none" w:sz="0" w:space="0" w:color="auto"/>
        <w:bottom w:val="none" w:sz="0" w:space="0" w:color="auto"/>
        <w:right w:val="none" w:sz="0" w:space="0" w:color="auto"/>
      </w:divBdr>
    </w:div>
    <w:div w:id="865748403">
      <w:bodyDiv w:val="1"/>
      <w:marLeft w:val="0"/>
      <w:marRight w:val="0"/>
      <w:marTop w:val="0"/>
      <w:marBottom w:val="0"/>
      <w:divBdr>
        <w:top w:val="none" w:sz="0" w:space="0" w:color="auto"/>
        <w:left w:val="none" w:sz="0" w:space="0" w:color="auto"/>
        <w:bottom w:val="none" w:sz="0" w:space="0" w:color="auto"/>
        <w:right w:val="none" w:sz="0" w:space="0" w:color="auto"/>
      </w:divBdr>
    </w:div>
    <w:div w:id="868487392">
      <w:bodyDiv w:val="1"/>
      <w:marLeft w:val="0"/>
      <w:marRight w:val="0"/>
      <w:marTop w:val="0"/>
      <w:marBottom w:val="0"/>
      <w:divBdr>
        <w:top w:val="none" w:sz="0" w:space="0" w:color="auto"/>
        <w:left w:val="none" w:sz="0" w:space="0" w:color="auto"/>
        <w:bottom w:val="none" w:sz="0" w:space="0" w:color="auto"/>
        <w:right w:val="none" w:sz="0" w:space="0" w:color="auto"/>
      </w:divBdr>
    </w:div>
    <w:div w:id="868878084">
      <w:bodyDiv w:val="1"/>
      <w:marLeft w:val="0"/>
      <w:marRight w:val="0"/>
      <w:marTop w:val="0"/>
      <w:marBottom w:val="0"/>
      <w:divBdr>
        <w:top w:val="none" w:sz="0" w:space="0" w:color="auto"/>
        <w:left w:val="none" w:sz="0" w:space="0" w:color="auto"/>
        <w:bottom w:val="none" w:sz="0" w:space="0" w:color="auto"/>
        <w:right w:val="none" w:sz="0" w:space="0" w:color="auto"/>
      </w:divBdr>
    </w:div>
    <w:div w:id="870536810">
      <w:bodyDiv w:val="1"/>
      <w:marLeft w:val="0"/>
      <w:marRight w:val="0"/>
      <w:marTop w:val="0"/>
      <w:marBottom w:val="0"/>
      <w:divBdr>
        <w:top w:val="none" w:sz="0" w:space="0" w:color="auto"/>
        <w:left w:val="none" w:sz="0" w:space="0" w:color="auto"/>
        <w:bottom w:val="none" w:sz="0" w:space="0" w:color="auto"/>
        <w:right w:val="none" w:sz="0" w:space="0" w:color="auto"/>
      </w:divBdr>
    </w:div>
    <w:div w:id="882063350">
      <w:bodyDiv w:val="1"/>
      <w:marLeft w:val="0"/>
      <w:marRight w:val="0"/>
      <w:marTop w:val="0"/>
      <w:marBottom w:val="0"/>
      <w:divBdr>
        <w:top w:val="none" w:sz="0" w:space="0" w:color="auto"/>
        <w:left w:val="none" w:sz="0" w:space="0" w:color="auto"/>
        <w:bottom w:val="none" w:sz="0" w:space="0" w:color="auto"/>
        <w:right w:val="none" w:sz="0" w:space="0" w:color="auto"/>
      </w:divBdr>
    </w:div>
    <w:div w:id="885871499">
      <w:bodyDiv w:val="1"/>
      <w:marLeft w:val="0"/>
      <w:marRight w:val="0"/>
      <w:marTop w:val="0"/>
      <w:marBottom w:val="0"/>
      <w:divBdr>
        <w:top w:val="none" w:sz="0" w:space="0" w:color="auto"/>
        <w:left w:val="none" w:sz="0" w:space="0" w:color="auto"/>
        <w:bottom w:val="none" w:sz="0" w:space="0" w:color="auto"/>
        <w:right w:val="none" w:sz="0" w:space="0" w:color="auto"/>
      </w:divBdr>
    </w:div>
    <w:div w:id="888607531">
      <w:bodyDiv w:val="1"/>
      <w:marLeft w:val="0"/>
      <w:marRight w:val="0"/>
      <w:marTop w:val="0"/>
      <w:marBottom w:val="0"/>
      <w:divBdr>
        <w:top w:val="none" w:sz="0" w:space="0" w:color="auto"/>
        <w:left w:val="none" w:sz="0" w:space="0" w:color="auto"/>
        <w:bottom w:val="none" w:sz="0" w:space="0" w:color="auto"/>
        <w:right w:val="none" w:sz="0" w:space="0" w:color="auto"/>
      </w:divBdr>
    </w:div>
    <w:div w:id="894003590">
      <w:bodyDiv w:val="1"/>
      <w:marLeft w:val="0"/>
      <w:marRight w:val="0"/>
      <w:marTop w:val="0"/>
      <w:marBottom w:val="0"/>
      <w:divBdr>
        <w:top w:val="none" w:sz="0" w:space="0" w:color="auto"/>
        <w:left w:val="none" w:sz="0" w:space="0" w:color="auto"/>
        <w:bottom w:val="none" w:sz="0" w:space="0" w:color="auto"/>
        <w:right w:val="none" w:sz="0" w:space="0" w:color="auto"/>
      </w:divBdr>
    </w:div>
    <w:div w:id="896475529">
      <w:bodyDiv w:val="1"/>
      <w:marLeft w:val="0"/>
      <w:marRight w:val="0"/>
      <w:marTop w:val="0"/>
      <w:marBottom w:val="0"/>
      <w:divBdr>
        <w:top w:val="none" w:sz="0" w:space="0" w:color="auto"/>
        <w:left w:val="none" w:sz="0" w:space="0" w:color="auto"/>
        <w:bottom w:val="none" w:sz="0" w:space="0" w:color="auto"/>
        <w:right w:val="none" w:sz="0" w:space="0" w:color="auto"/>
      </w:divBdr>
    </w:div>
    <w:div w:id="897320565">
      <w:bodyDiv w:val="1"/>
      <w:marLeft w:val="0"/>
      <w:marRight w:val="0"/>
      <w:marTop w:val="0"/>
      <w:marBottom w:val="0"/>
      <w:divBdr>
        <w:top w:val="none" w:sz="0" w:space="0" w:color="auto"/>
        <w:left w:val="none" w:sz="0" w:space="0" w:color="auto"/>
        <w:bottom w:val="none" w:sz="0" w:space="0" w:color="auto"/>
        <w:right w:val="none" w:sz="0" w:space="0" w:color="auto"/>
      </w:divBdr>
    </w:div>
    <w:div w:id="900596696">
      <w:bodyDiv w:val="1"/>
      <w:marLeft w:val="0"/>
      <w:marRight w:val="0"/>
      <w:marTop w:val="0"/>
      <w:marBottom w:val="0"/>
      <w:divBdr>
        <w:top w:val="none" w:sz="0" w:space="0" w:color="auto"/>
        <w:left w:val="none" w:sz="0" w:space="0" w:color="auto"/>
        <w:bottom w:val="none" w:sz="0" w:space="0" w:color="auto"/>
        <w:right w:val="none" w:sz="0" w:space="0" w:color="auto"/>
      </w:divBdr>
    </w:div>
    <w:div w:id="901407139">
      <w:bodyDiv w:val="1"/>
      <w:marLeft w:val="0"/>
      <w:marRight w:val="0"/>
      <w:marTop w:val="0"/>
      <w:marBottom w:val="0"/>
      <w:divBdr>
        <w:top w:val="none" w:sz="0" w:space="0" w:color="auto"/>
        <w:left w:val="none" w:sz="0" w:space="0" w:color="auto"/>
        <w:bottom w:val="none" w:sz="0" w:space="0" w:color="auto"/>
        <w:right w:val="none" w:sz="0" w:space="0" w:color="auto"/>
      </w:divBdr>
    </w:div>
    <w:div w:id="906300156">
      <w:bodyDiv w:val="1"/>
      <w:marLeft w:val="0"/>
      <w:marRight w:val="0"/>
      <w:marTop w:val="0"/>
      <w:marBottom w:val="0"/>
      <w:divBdr>
        <w:top w:val="none" w:sz="0" w:space="0" w:color="auto"/>
        <w:left w:val="none" w:sz="0" w:space="0" w:color="auto"/>
        <w:bottom w:val="none" w:sz="0" w:space="0" w:color="auto"/>
        <w:right w:val="none" w:sz="0" w:space="0" w:color="auto"/>
      </w:divBdr>
      <w:divsChild>
        <w:div w:id="620310653">
          <w:marLeft w:val="0"/>
          <w:marRight w:val="0"/>
          <w:marTop w:val="0"/>
          <w:marBottom w:val="0"/>
          <w:divBdr>
            <w:top w:val="none" w:sz="0" w:space="0" w:color="auto"/>
            <w:left w:val="none" w:sz="0" w:space="0" w:color="auto"/>
            <w:bottom w:val="none" w:sz="0" w:space="0" w:color="auto"/>
            <w:right w:val="none" w:sz="0" w:space="0" w:color="auto"/>
          </w:divBdr>
        </w:div>
      </w:divsChild>
    </w:div>
    <w:div w:id="909847288">
      <w:bodyDiv w:val="1"/>
      <w:marLeft w:val="0"/>
      <w:marRight w:val="0"/>
      <w:marTop w:val="0"/>
      <w:marBottom w:val="0"/>
      <w:divBdr>
        <w:top w:val="none" w:sz="0" w:space="0" w:color="auto"/>
        <w:left w:val="none" w:sz="0" w:space="0" w:color="auto"/>
        <w:bottom w:val="none" w:sz="0" w:space="0" w:color="auto"/>
        <w:right w:val="none" w:sz="0" w:space="0" w:color="auto"/>
      </w:divBdr>
    </w:div>
    <w:div w:id="913321713">
      <w:bodyDiv w:val="1"/>
      <w:marLeft w:val="0"/>
      <w:marRight w:val="0"/>
      <w:marTop w:val="0"/>
      <w:marBottom w:val="0"/>
      <w:divBdr>
        <w:top w:val="none" w:sz="0" w:space="0" w:color="auto"/>
        <w:left w:val="none" w:sz="0" w:space="0" w:color="auto"/>
        <w:bottom w:val="none" w:sz="0" w:space="0" w:color="auto"/>
        <w:right w:val="none" w:sz="0" w:space="0" w:color="auto"/>
      </w:divBdr>
    </w:div>
    <w:div w:id="914583901">
      <w:bodyDiv w:val="1"/>
      <w:marLeft w:val="0"/>
      <w:marRight w:val="0"/>
      <w:marTop w:val="0"/>
      <w:marBottom w:val="0"/>
      <w:divBdr>
        <w:top w:val="none" w:sz="0" w:space="0" w:color="auto"/>
        <w:left w:val="none" w:sz="0" w:space="0" w:color="auto"/>
        <w:bottom w:val="none" w:sz="0" w:space="0" w:color="auto"/>
        <w:right w:val="none" w:sz="0" w:space="0" w:color="auto"/>
      </w:divBdr>
    </w:div>
    <w:div w:id="920986275">
      <w:bodyDiv w:val="1"/>
      <w:marLeft w:val="0"/>
      <w:marRight w:val="0"/>
      <w:marTop w:val="0"/>
      <w:marBottom w:val="0"/>
      <w:divBdr>
        <w:top w:val="none" w:sz="0" w:space="0" w:color="auto"/>
        <w:left w:val="none" w:sz="0" w:space="0" w:color="auto"/>
        <w:bottom w:val="none" w:sz="0" w:space="0" w:color="auto"/>
        <w:right w:val="none" w:sz="0" w:space="0" w:color="auto"/>
      </w:divBdr>
    </w:div>
    <w:div w:id="923150820">
      <w:bodyDiv w:val="1"/>
      <w:marLeft w:val="0"/>
      <w:marRight w:val="0"/>
      <w:marTop w:val="0"/>
      <w:marBottom w:val="0"/>
      <w:divBdr>
        <w:top w:val="none" w:sz="0" w:space="0" w:color="auto"/>
        <w:left w:val="none" w:sz="0" w:space="0" w:color="auto"/>
        <w:bottom w:val="none" w:sz="0" w:space="0" w:color="auto"/>
        <w:right w:val="none" w:sz="0" w:space="0" w:color="auto"/>
      </w:divBdr>
      <w:divsChild>
        <w:div w:id="11175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120493">
      <w:bodyDiv w:val="1"/>
      <w:marLeft w:val="0"/>
      <w:marRight w:val="0"/>
      <w:marTop w:val="0"/>
      <w:marBottom w:val="0"/>
      <w:divBdr>
        <w:top w:val="none" w:sz="0" w:space="0" w:color="auto"/>
        <w:left w:val="none" w:sz="0" w:space="0" w:color="auto"/>
        <w:bottom w:val="none" w:sz="0" w:space="0" w:color="auto"/>
        <w:right w:val="none" w:sz="0" w:space="0" w:color="auto"/>
      </w:divBdr>
    </w:div>
    <w:div w:id="946425591">
      <w:bodyDiv w:val="1"/>
      <w:marLeft w:val="0"/>
      <w:marRight w:val="0"/>
      <w:marTop w:val="0"/>
      <w:marBottom w:val="0"/>
      <w:divBdr>
        <w:top w:val="none" w:sz="0" w:space="0" w:color="auto"/>
        <w:left w:val="none" w:sz="0" w:space="0" w:color="auto"/>
        <w:bottom w:val="none" w:sz="0" w:space="0" w:color="auto"/>
        <w:right w:val="none" w:sz="0" w:space="0" w:color="auto"/>
      </w:divBdr>
    </w:div>
    <w:div w:id="960958972">
      <w:bodyDiv w:val="1"/>
      <w:marLeft w:val="0"/>
      <w:marRight w:val="0"/>
      <w:marTop w:val="0"/>
      <w:marBottom w:val="0"/>
      <w:divBdr>
        <w:top w:val="none" w:sz="0" w:space="0" w:color="auto"/>
        <w:left w:val="none" w:sz="0" w:space="0" w:color="auto"/>
        <w:bottom w:val="none" w:sz="0" w:space="0" w:color="auto"/>
        <w:right w:val="none" w:sz="0" w:space="0" w:color="auto"/>
      </w:divBdr>
    </w:div>
    <w:div w:id="961765930">
      <w:bodyDiv w:val="1"/>
      <w:marLeft w:val="0"/>
      <w:marRight w:val="0"/>
      <w:marTop w:val="0"/>
      <w:marBottom w:val="0"/>
      <w:divBdr>
        <w:top w:val="none" w:sz="0" w:space="0" w:color="auto"/>
        <w:left w:val="none" w:sz="0" w:space="0" w:color="auto"/>
        <w:bottom w:val="none" w:sz="0" w:space="0" w:color="auto"/>
        <w:right w:val="none" w:sz="0" w:space="0" w:color="auto"/>
      </w:divBdr>
    </w:div>
    <w:div w:id="967315793">
      <w:bodyDiv w:val="1"/>
      <w:marLeft w:val="0"/>
      <w:marRight w:val="0"/>
      <w:marTop w:val="0"/>
      <w:marBottom w:val="0"/>
      <w:divBdr>
        <w:top w:val="none" w:sz="0" w:space="0" w:color="auto"/>
        <w:left w:val="none" w:sz="0" w:space="0" w:color="auto"/>
        <w:bottom w:val="none" w:sz="0" w:space="0" w:color="auto"/>
        <w:right w:val="none" w:sz="0" w:space="0" w:color="auto"/>
      </w:divBdr>
    </w:div>
    <w:div w:id="971247683">
      <w:bodyDiv w:val="1"/>
      <w:marLeft w:val="0"/>
      <w:marRight w:val="0"/>
      <w:marTop w:val="0"/>
      <w:marBottom w:val="0"/>
      <w:divBdr>
        <w:top w:val="none" w:sz="0" w:space="0" w:color="auto"/>
        <w:left w:val="none" w:sz="0" w:space="0" w:color="auto"/>
        <w:bottom w:val="none" w:sz="0" w:space="0" w:color="auto"/>
        <w:right w:val="none" w:sz="0" w:space="0" w:color="auto"/>
      </w:divBdr>
    </w:div>
    <w:div w:id="987055225">
      <w:bodyDiv w:val="1"/>
      <w:marLeft w:val="0"/>
      <w:marRight w:val="0"/>
      <w:marTop w:val="0"/>
      <w:marBottom w:val="0"/>
      <w:divBdr>
        <w:top w:val="none" w:sz="0" w:space="0" w:color="auto"/>
        <w:left w:val="none" w:sz="0" w:space="0" w:color="auto"/>
        <w:bottom w:val="none" w:sz="0" w:space="0" w:color="auto"/>
        <w:right w:val="none" w:sz="0" w:space="0" w:color="auto"/>
      </w:divBdr>
      <w:divsChild>
        <w:div w:id="1388257460">
          <w:marLeft w:val="0"/>
          <w:marRight w:val="0"/>
          <w:marTop w:val="0"/>
          <w:marBottom w:val="0"/>
          <w:divBdr>
            <w:top w:val="none" w:sz="0" w:space="0" w:color="auto"/>
            <w:left w:val="none" w:sz="0" w:space="0" w:color="auto"/>
            <w:bottom w:val="none" w:sz="0" w:space="0" w:color="auto"/>
            <w:right w:val="none" w:sz="0" w:space="0" w:color="auto"/>
          </w:divBdr>
          <w:divsChild>
            <w:div w:id="59979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252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71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4026511">
              <w:blockQuote w:val="1"/>
              <w:marLeft w:val="720"/>
              <w:marRight w:val="720"/>
              <w:marTop w:val="100"/>
              <w:marBottom w:val="100"/>
              <w:divBdr>
                <w:top w:val="none" w:sz="0" w:space="0" w:color="auto"/>
                <w:left w:val="none" w:sz="0" w:space="0" w:color="auto"/>
                <w:bottom w:val="none" w:sz="0" w:space="0" w:color="auto"/>
                <w:right w:val="none" w:sz="0" w:space="0" w:color="auto"/>
              </w:divBdr>
            </w:div>
            <w:div w:id="32355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844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06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3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91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85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7974412">
      <w:bodyDiv w:val="1"/>
      <w:marLeft w:val="0"/>
      <w:marRight w:val="0"/>
      <w:marTop w:val="0"/>
      <w:marBottom w:val="0"/>
      <w:divBdr>
        <w:top w:val="none" w:sz="0" w:space="0" w:color="auto"/>
        <w:left w:val="none" w:sz="0" w:space="0" w:color="auto"/>
        <w:bottom w:val="none" w:sz="0" w:space="0" w:color="auto"/>
        <w:right w:val="none" w:sz="0" w:space="0" w:color="auto"/>
      </w:divBdr>
    </w:div>
    <w:div w:id="990215697">
      <w:bodyDiv w:val="1"/>
      <w:marLeft w:val="0"/>
      <w:marRight w:val="0"/>
      <w:marTop w:val="0"/>
      <w:marBottom w:val="0"/>
      <w:divBdr>
        <w:top w:val="none" w:sz="0" w:space="0" w:color="auto"/>
        <w:left w:val="none" w:sz="0" w:space="0" w:color="auto"/>
        <w:bottom w:val="none" w:sz="0" w:space="0" w:color="auto"/>
        <w:right w:val="none" w:sz="0" w:space="0" w:color="auto"/>
      </w:divBdr>
      <w:divsChild>
        <w:div w:id="1377781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85583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861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61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6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447628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721374">
      <w:bodyDiv w:val="1"/>
      <w:marLeft w:val="0"/>
      <w:marRight w:val="0"/>
      <w:marTop w:val="0"/>
      <w:marBottom w:val="0"/>
      <w:divBdr>
        <w:top w:val="none" w:sz="0" w:space="0" w:color="auto"/>
        <w:left w:val="none" w:sz="0" w:space="0" w:color="auto"/>
        <w:bottom w:val="none" w:sz="0" w:space="0" w:color="auto"/>
        <w:right w:val="none" w:sz="0" w:space="0" w:color="auto"/>
      </w:divBdr>
    </w:div>
    <w:div w:id="1010370403">
      <w:bodyDiv w:val="1"/>
      <w:marLeft w:val="0"/>
      <w:marRight w:val="0"/>
      <w:marTop w:val="0"/>
      <w:marBottom w:val="0"/>
      <w:divBdr>
        <w:top w:val="none" w:sz="0" w:space="0" w:color="auto"/>
        <w:left w:val="none" w:sz="0" w:space="0" w:color="auto"/>
        <w:bottom w:val="none" w:sz="0" w:space="0" w:color="auto"/>
        <w:right w:val="none" w:sz="0" w:space="0" w:color="auto"/>
      </w:divBdr>
      <w:divsChild>
        <w:div w:id="135896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76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5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358336">
      <w:bodyDiv w:val="1"/>
      <w:marLeft w:val="0"/>
      <w:marRight w:val="0"/>
      <w:marTop w:val="0"/>
      <w:marBottom w:val="0"/>
      <w:divBdr>
        <w:top w:val="none" w:sz="0" w:space="0" w:color="auto"/>
        <w:left w:val="none" w:sz="0" w:space="0" w:color="auto"/>
        <w:bottom w:val="none" w:sz="0" w:space="0" w:color="auto"/>
        <w:right w:val="none" w:sz="0" w:space="0" w:color="auto"/>
      </w:divBdr>
    </w:div>
    <w:div w:id="1030883346">
      <w:bodyDiv w:val="1"/>
      <w:marLeft w:val="0"/>
      <w:marRight w:val="0"/>
      <w:marTop w:val="0"/>
      <w:marBottom w:val="0"/>
      <w:divBdr>
        <w:top w:val="none" w:sz="0" w:space="0" w:color="auto"/>
        <w:left w:val="none" w:sz="0" w:space="0" w:color="auto"/>
        <w:bottom w:val="none" w:sz="0" w:space="0" w:color="auto"/>
        <w:right w:val="none" w:sz="0" w:space="0" w:color="auto"/>
      </w:divBdr>
    </w:div>
    <w:div w:id="1032995268">
      <w:bodyDiv w:val="1"/>
      <w:marLeft w:val="0"/>
      <w:marRight w:val="0"/>
      <w:marTop w:val="0"/>
      <w:marBottom w:val="0"/>
      <w:divBdr>
        <w:top w:val="none" w:sz="0" w:space="0" w:color="auto"/>
        <w:left w:val="none" w:sz="0" w:space="0" w:color="auto"/>
        <w:bottom w:val="none" w:sz="0" w:space="0" w:color="auto"/>
        <w:right w:val="none" w:sz="0" w:space="0" w:color="auto"/>
      </w:divBdr>
      <w:divsChild>
        <w:div w:id="212102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0636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42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3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3494466">
          <w:blockQuote w:val="1"/>
          <w:marLeft w:val="720"/>
          <w:marRight w:val="720"/>
          <w:marTop w:val="100"/>
          <w:marBottom w:val="100"/>
          <w:divBdr>
            <w:top w:val="none" w:sz="0" w:space="0" w:color="auto"/>
            <w:left w:val="none" w:sz="0" w:space="0" w:color="auto"/>
            <w:bottom w:val="none" w:sz="0" w:space="0" w:color="auto"/>
            <w:right w:val="none" w:sz="0" w:space="0" w:color="auto"/>
          </w:divBdr>
        </w:div>
        <w:div w:id="9600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534710">
      <w:bodyDiv w:val="1"/>
      <w:marLeft w:val="0"/>
      <w:marRight w:val="0"/>
      <w:marTop w:val="0"/>
      <w:marBottom w:val="0"/>
      <w:divBdr>
        <w:top w:val="none" w:sz="0" w:space="0" w:color="auto"/>
        <w:left w:val="none" w:sz="0" w:space="0" w:color="auto"/>
        <w:bottom w:val="none" w:sz="0" w:space="0" w:color="auto"/>
        <w:right w:val="none" w:sz="0" w:space="0" w:color="auto"/>
      </w:divBdr>
    </w:div>
    <w:div w:id="1046369573">
      <w:bodyDiv w:val="1"/>
      <w:marLeft w:val="0"/>
      <w:marRight w:val="0"/>
      <w:marTop w:val="0"/>
      <w:marBottom w:val="0"/>
      <w:divBdr>
        <w:top w:val="none" w:sz="0" w:space="0" w:color="auto"/>
        <w:left w:val="none" w:sz="0" w:space="0" w:color="auto"/>
        <w:bottom w:val="none" w:sz="0" w:space="0" w:color="auto"/>
        <w:right w:val="none" w:sz="0" w:space="0" w:color="auto"/>
      </w:divBdr>
      <w:divsChild>
        <w:div w:id="1944995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109234">
      <w:bodyDiv w:val="1"/>
      <w:marLeft w:val="0"/>
      <w:marRight w:val="0"/>
      <w:marTop w:val="0"/>
      <w:marBottom w:val="0"/>
      <w:divBdr>
        <w:top w:val="none" w:sz="0" w:space="0" w:color="auto"/>
        <w:left w:val="none" w:sz="0" w:space="0" w:color="auto"/>
        <w:bottom w:val="none" w:sz="0" w:space="0" w:color="auto"/>
        <w:right w:val="none" w:sz="0" w:space="0" w:color="auto"/>
      </w:divBdr>
    </w:div>
    <w:div w:id="1050611036">
      <w:bodyDiv w:val="1"/>
      <w:marLeft w:val="0"/>
      <w:marRight w:val="0"/>
      <w:marTop w:val="0"/>
      <w:marBottom w:val="0"/>
      <w:divBdr>
        <w:top w:val="none" w:sz="0" w:space="0" w:color="auto"/>
        <w:left w:val="none" w:sz="0" w:space="0" w:color="auto"/>
        <w:bottom w:val="none" w:sz="0" w:space="0" w:color="auto"/>
        <w:right w:val="none" w:sz="0" w:space="0" w:color="auto"/>
      </w:divBdr>
    </w:div>
    <w:div w:id="1051995893">
      <w:bodyDiv w:val="1"/>
      <w:marLeft w:val="0"/>
      <w:marRight w:val="0"/>
      <w:marTop w:val="0"/>
      <w:marBottom w:val="0"/>
      <w:divBdr>
        <w:top w:val="none" w:sz="0" w:space="0" w:color="auto"/>
        <w:left w:val="none" w:sz="0" w:space="0" w:color="auto"/>
        <w:bottom w:val="none" w:sz="0" w:space="0" w:color="auto"/>
        <w:right w:val="none" w:sz="0" w:space="0" w:color="auto"/>
      </w:divBdr>
    </w:div>
    <w:div w:id="1052971490">
      <w:bodyDiv w:val="1"/>
      <w:marLeft w:val="0"/>
      <w:marRight w:val="0"/>
      <w:marTop w:val="0"/>
      <w:marBottom w:val="0"/>
      <w:divBdr>
        <w:top w:val="none" w:sz="0" w:space="0" w:color="auto"/>
        <w:left w:val="none" w:sz="0" w:space="0" w:color="auto"/>
        <w:bottom w:val="none" w:sz="0" w:space="0" w:color="auto"/>
        <w:right w:val="none" w:sz="0" w:space="0" w:color="auto"/>
      </w:divBdr>
    </w:div>
    <w:div w:id="1055662167">
      <w:bodyDiv w:val="1"/>
      <w:marLeft w:val="0"/>
      <w:marRight w:val="0"/>
      <w:marTop w:val="0"/>
      <w:marBottom w:val="0"/>
      <w:divBdr>
        <w:top w:val="none" w:sz="0" w:space="0" w:color="auto"/>
        <w:left w:val="none" w:sz="0" w:space="0" w:color="auto"/>
        <w:bottom w:val="none" w:sz="0" w:space="0" w:color="auto"/>
        <w:right w:val="none" w:sz="0" w:space="0" w:color="auto"/>
      </w:divBdr>
    </w:div>
    <w:div w:id="1057317073">
      <w:bodyDiv w:val="1"/>
      <w:marLeft w:val="0"/>
      <w:marRight w:val="0"/>
      <w:marTop w:val="0"/>
      <w:marBottom w:val="0"/>
      <w:divBdr>
        <w:top w:val="none" w:sz="0" w:space="0" w:color="auto"/>
        <w:left w:val="none" w:sz="0" w:space="0" w:color="auto"/>
        <w:bottom w:val="none" w:sz="0" w:space="0" w:color="auto"/>
        <w:right w:val="none" w:sz="0" w:space="0" w:color="auto"/>
      </w:divBdr>
    </w:div>
    <w:div w:id="1058700011">
      <w:bodyDiv w:val="1"/>
      <w:marLeft w:val="0"/>
      <w:marRight w:val="0"/>
      <w:marTop w:val="0"/>
      <w:marBottom w:val="0"/>
      <w:divBdr>
        <w:top w:val="none" w:sz="0" w:space="0" w:color="auto"/>
        <w:left w:val="none" w:sz="0" w:space="0" w:color="auto"/>
        <w:bottom w:val="none" w:sz="0" w:space="0" w:color="auto"/>
        <w:right w:val="none" w:sz="0" w:space="0" w:color="auto"/>
      </w:divBdr>
    </w:div>
    <w:div w:id="1062677471">
      <w:bodyDiv w:val="1"/>
      <w:marLeft w:val="0"/>
      <w:marRight w:val="0"/>
      <w:marTop w:val="0"/>
      <w:marBottom w:val="0"/>
      <w:divBdr>
        <w:top w:val="none" w:sz="0" w:space="0" w:color="auto"/>
        <w:left w:val="none" w:sz="0" w:space="0" w:color="auto"/>
        <w:bottom w:val="none" w:sz="0" w:space="0" w:color="auto"/>
        <w:right w:val="none" w:sz="0" w:space="0" w:color="auto"/>
      </w:divBdr>
    </w:div>
    <w:div w:id="1063143800">
      <w:bodyDiv w:val="1"/>
      <w:marLeft w:val="0"/>
      <w:marRight w:val="0"/>
      <w:marTop w:val="0"/>
      <w:marBottom w:val="0"/>
      <w:divBdr>
        <w:top w:val="none" w:sz="0" w:space="0" w:color="auto"/>
        <w:left w:val="none" w:sz="0" w:space="0" w:color="auto"/>
        <w:bottom w:val="none" w:sz="0" w:space="0" w:color="auto"/>
        <w:right w:val="none" w:sz="0" w:space="0" w:color="auto"/>
      </w:divBdr>
      <w:divsChild>
        <w:div w:id="64874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448216">
      <w:bodyDiv w:val="1"/>
      <w:marLeft w:val="0"/>
      <w:marRight w:val="0"/>
      <w:marTop w:val="0"/>
      <w:marBottom w:val="0"/>
      <w:divBdr>
        <w:top w:val="none" w:sz="0" w:space="0" w:color="auto"/>
        <w:left w:val="none" w:sz="0" w:space="0" w:color="auto"/>
        <w:bottom w:val="none" w:sz="0" w:space="0" w:color="auto"/>
        <w:right w:val="none" w:sz="0" w:space="0" w:color="auto"/>
      </w:divBdr>
    </w:div>
    <w:div w:id="1065493750">
      <w:bodyDiv w:val="1"/>
      <w:marLeft w:val="0"/>
      <w:marRight w:val="0"/>
      <w:marTop w:val="0"/>
      <w:marBottom w:val="0"/>
      <w:divBdr>
        <w:top w:val="none" w:sz="0" w:space="0" w:color="auto"/>
        <w:left w:val="none" w:sz="0" w:space="0" w:color="auto"/>
        <w:bottom w:val="none" w:sz="0" w:space="0" w:color="auto"/>
        <w:right w:val="none" w:sz="0" w:space="0" w:color="auto"/>
      </w:divBdr>
    </w:div>
    <w:div w:id="1068310803">
      <w:bodyDiv w:val="1"/>
      <w:marLeft w:val="0"/>
      <w:marRight w:val="0"/>
      <w:marTop w:val="0"/>
      <w:marBottom w:val="0"/>
      <w:divBdr>
        <w:top w:val="none" w:sz="0" w:space="0" w:color="auto"/>
        <w:left w:val="none" w:sz="0" w:space="0" w:color="auto"/>
        <w:bottom w:val="none" w:sz="0" w:space="0" w:color="auto"/>
        <w:right w:val="none" w:sz="0" w:space="0" w:color="auto"/>
      </w:divBdr>
    </w:div>
    <w:div w:id="1073159049">
      <w:bodyDiv w:val="1"/>
      <w:marLeft w:val="0"/>
      <w:marRight w:val="0"/>
      <w:marTop w:val="0"/>
      <w:marBottom w:val="0"/>
      <w:divBdr>
        <w:top w:val="none" w:sz="0" w:space="0" w:color="auto"/>
        <w:left w:val="none" w:sz="0" w:space="0" w:color="auto"/>
        <w:bottom w:val="none" w:sz="0" w:space="0" w:color="auto"/>
        <w:right w:val="none" w:sz="0" w:space="0" w:color="auto"/>
      </w:divBdr>
    </w:div>
    <w:div w:id="1077093701">
      <w:bodyDiv w:val="1"/>
      <w:marLeft w:val="0"/>
      <w:marRight w:val="0"/>
      <w:marTop w:val="0"/>
      <w:marBottom w:val="0"/>
      <w:divBdr>
        <w:top w:val="none" w:sz="0" w:space="0" w:color="auto"/>
        <w:left w:val="none" w:sz="0" w:space="0" w:color="auto"/>
        <w:bottom w:val="none" w:sz="0" w:space="0" w:color="auto"/>
        <w:right w:val="none" w:sz="0" w:space="0" w:color="auto"/>
      </w:divBdr>
    </w:div>
    <w:div w:id="1081947870">
      <w:bodyDiv w:val="1"/>
      <w:marLeft w:val="0"/>
      <w:marRight w:val="0"/>
      <w:marTop w:val="0"/>
      <w:marBottom w:val="0"/>
      <w:divBdr>
        <w:top w:val="none" w:sz="0" w:space="0" w:color="auto"/>
        <w:left w:val="none" w:sz="0" w:space="0" w:color="auto"/>
        <w:bottom w:val="none" w:sz="0" w:space="0" w:color="auto"/>
        <w:right w:val="none" w:sz="0" w:space="0" w:color="auto"/>
      </w:divBdr>
    </w:div>
    <w:div w:id="1082682510">
      <w:bodyDiv w:val="1"/>
      <w:marLeft w:val="0"/>
      <w:marRight w:val="0"/>
      <w:marTop w:val="0"/>
      <w:marBottom w:val="0"/>
      <w:divBdr>
        <w:top w:val="none" w:sz="0" w:space="0" w:color="auto"/>
        <w:left w:val="none" w:sz="0" w:space="0" w:color="auto"/>
        <w:bottom w:val="none" w:sz="0" w:space="0" w:color="auto"/>
        <w:right w:val="none" w:sz="0" w:space="0" w:color="auto"/>
      </w:divBdr>
    </w:div>
    <w:div w:id="1084183025">
      <w:bodyDiv w:val="1"/>
      <w:marLeft w:val="0"/>
      <w:marRight w:val="0"/>
      <w:marTop w:val="0"/>
      <w:marBottom w:val="0"/>
      <w:divBdr>
        <w:top w:val="none" w:sz="0" w:space="0" w:color="auto"/>
        <w:left w:val="none" w:sz="0" w:space="0" w:color="auto"/>
        <w:bottom w:val="none" w:sz="0" w:space="0" w:color="auto"/>
        <w:right w:val="none" w:sz="0" w:space="0" w:color="auto"/>
      </w:divBdr>
    </w:div>
    <w:div w:id="1087460879">
      <w:bodyDiv w:val="1"/>
      <w:marLeft w:val="0"/>
      <w:marRight w:val="0"/>
      <w:marTop w:val="0"/>
      <w:marBottom w:val="0"/>
      <w:divBdr>
        <w:top w:val="none" w:sz="0" w:space="0" w:color="auto"/>
        <w:left w:val="none" w:sz="0" w:space="0" w:color="auto"/>
        <w:bottom w:val="none" w:sz="0" w:space="0" w:color="auto"/>
        <w:right w:val="none" w:sz="0" w:space="0" w:color="auto"/>
      </w:divBdr>
    </w:div>
    <w:div w:id="1090663048">
      <w:bodyDiv w:val="1"/>
      <w:marLeft w:val="0"/>
      <w:marRight w:val="0"/>
      <w:marTop w:val="0"/>
      <w:marBottom w:val="0"/>
      <w:divBdr>
        <w:top w:val="none" w:sz="0" w:space="0" w:color="auto"/>
        <w:left w:val="none" w:sz="0" w:space="0" w:color="auto"/>
        <w:bottom w:val="none" w:sz="0" w:space="0" w:color="auto"/>
        <w:right w:val="none" w:sz="0" w:space="0" w:color="auto"/>
      </w:divBdr>
    </w:div>
    <w:div w:id="1093357373">
      <w:bodyDiv w:val="1"/>
      <w:marLeft w:val="0"/>
      <w:marRight w:val="0"/>
      <w:marTop w:val="0"/>
      <w:marBottom w:val="0"/>
      <w:divBdr>
        <w:top w:val="none" w:sz="0" w:space="0" w:color="auto"/>
        <w:left w:val="none" w:sz="0" w:space="0" w:color="auto"/>
        <w:bottom w:val="none" w:sz="0" w:space="0" w:color="auto"/>
        <w:right w:val="none" w:sz="0" w:space="0" w:color="auto"/>
      </w:divBdr>
    </w:div>
    <w:div w:id="1101951794">
      <w:bodyDiv w:val="1"/>
      <w:marLeft w:val="0"/>
      <w:marRight w:val="0"/>
      <w:marTop w:val="0"/>
      <w:marBottom w:val="0"/>
      <w:divBdr>
        <w:top w:val="none" w:sz="0" w:space="0" w:color="auto"/>
        <w:left w:val="none" w:sz="0" w:space="0" w:color="auto"/>
        <w:bottom w:val="none" w:sz="0" w:space="0" w:color="auto"/>
        <w:right w:val="none" w:sz="0" w:space="0" w:color="auto"/>
      </w:divBdr>
    </w:div>
    <w:div w:id="1104349948">
      <w:bodyDiv w:val="1"/>
      <w:marLeft w:val="0"/>
      <w:marRight w:val="0"/>
      <w:marTop w:val="0"/>
      <w:marBottom w:val="0"/>
      <w:divBdr>
        <w:top w:val="none" w:sz="0" w:space="0" w:color="auto"/>
        <w:left w:val="none" w:sz="0" w:space="0" w:color="auto"/>
        <w:bottom w:val="none" w:sz="0" w:space="0" w:color="auto"/>
        <w:right w:val="none" w:sz="0" w:space="0" w:color="auto"/>
      </w:divBdr>
      <w:divsChild>
        <w:div w:id="406266634">
          <w:marLeft w:val="0"/>
          <w:marRight w:val="0"/>
          <w:marTop w:val="0"/>
          <w:marBottom w:val="0"/>
          <w:divBdr>
            <w:top w:val="none" w:sz="0" w:space="0" w:color="auto"/>
            <w:left w:val="none" w:sz="0" w:space="0" w:color="auto"/>
            <w:bottom w:val="none" w:sz="0" w:space="0" w:color="auto"/>
            <w:right w:val="none" w:sz="0" w:space="0" w:color="auto"/>
          </w:divBdr>
          <w:divsChild>
            <w:div w:id="1963532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4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20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857696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9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7850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25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03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841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5341396">
      <w:bodyDiv w:val="1"/>
      <w:marLeft w:val="0"/>
      <w:marRight w:val="0"/>
      <w:marTop w:val="0"/>
      <w:marBottom w:val="0"/>
      <w:divBdr>
        <w:top w:val="none" w:sz="0" w:space="0" w:color="auto"/>
        <w:left w:val="none" w:sz="0" w:space="0" w:color="auto"/>
        <w:bottom w:val="none" w:sz="0" w:space="0" w:color="auto"/>
        <w:right w:val="none" w:sz="0" w:space="0" w:color="auto"/>
      </w:divBdr>
    </w:div>
    <w:div w:id="1106269987">
      <w:bodyDiv w:val="1"/>
      <w:marLeft w:val="0"/>
      <w:marRight w:val="0"/>
      <w:marTop w:val="0"/>
      <w:marBottom w:val="0"/>
      <w:divBdr>
        <w:top w:val="none" w:sz="0" w:space="0" w:color="auto"/>
        <w:left w:val="none" w:sz="0" w:space="0" w:color="auto"/>
        <w:bottom w:val="none" w:sz="0" w:space="0" w:color="auto"/>
        <w:right w:val="none" w:sz="0" w:space="0" w:color="auto"/>
      </w:divBdr>
    </w:div>
    <w:div w:id="1107965013">
      <w:bodyDiv w:val="1"/>
      <w:marLeft w:val="0"/>
      <w:marRight w:val="0"/>
      <w:marTop w:val="0"/>
      <w:marBottom w:val="0"/>
      <w:divBdr>
        <w:top w:val="none" w:sz="0" w:space="0" w:color="auto"/>
        <w:left w:val="none" w:sz="0" w:space="0" w:color="auto"/>
        <w:bottom w:val="none" w:sz="0" w:space="0" w:color="auto"/>
        <w:right w:val="none" w:sz="0" w:space="0" w:color="auto"/>
      </w:divBdr>
    </w:div>
    <w:div w:id="1113204320">
      <w:bodyDiv w:val="1"/>
      <w:marLeft w:val="0"/>
      <w:marRight w:val="0"/>
      <w:marTop w:val="0"/>
      <w:marBottom w:val="0"/>
      <w:divBdr>
        <w:top w:val="none" w:sz="0" w:space="0" w:color="auto"/>
        <w:left w:val="none" w:sz="0" w:space="0" w:color="auto"/>
        <w:bottom w:val="none" w:sz="0" w:space="0" w:color="auto"/>
        <w:right w:val="none" w:sz="0" w:space="0" w:color="auto"/>
      </w:divBdr>
    </w:div>
    <w:div w:id="1117528905">
      <w:bodyDiv w:val="1"/>
      <w:marLeft w:val="0"/>
      <w:marRight w:val="0"/>
      <w:marTop w:val="0"/>
      <w:marBottom w:val="0"/>
      <w:divBdr>
        <w:top w:val="none" w:sz="0" w:space="0" w:color="auto"/>
        <w:left w:val="none" w:sz="0" w:space="0" w:color="auto"/>
        <w:bottom w:val="none" w:sz="0" w:space="0" w:color="auto"/>
        <w:right w:val="none" w:sz="0" w:space="0" w:color="auto"/>
      </w:divBdr>
    </w:div>
    <w:div w:id="1118380731">
      <w:bodyDiv w:val="1"/>
      <w:marLeft w:val="0"/>
      <w:marRight w:val="0"/>
      <w:marTop w:val="0"/>
      <w:marBottom w:val="0"/>
      <w:divBdr>
        <w:top w:val="none" w:sz="0" w:space="0" w:color="auto"/>
        <w:left w:val="none" w:sz="0" w:space="0" w:color="auto"/>
        <w:bottom w:val="none" w:sz="0" w:space="0" w:color="auto"/>
        <w:right w:val="none" w:sz="0" w:space="0" w:color="auto"/>
      </w:divBdr>
      <w:divsChild>
        <w:div w:id="634985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033585">
      <w:bodyDiv w:val="1"/>
      <w:marLeft w:val="0"/>
      <w:marRight w:val="0"/>
      <w:marTop w:val="0"/>
      <w:marBottom w:val="0"/>
      <w:divBdr>
        <w:top w:val="none" w:sz="0" w:space="0" w:color="auto"/>
        <w:left w:val="none" w:sz="0" w:space="0" w:color="auto"/>
        <w:bottom w:val="none" w:sz="0" w:space="0" w:color="auto"/>
        <w:right w:val="none" w:sz="0" w:space="0" w:color="auto"/>
      </w:divBdr>
    </w:div>
    <w:div w:id="1129325665">
      <w:bodyDiv w:val="1"/>
      <w:marLeft w:val="0"/>
      <w:marRight w:val="0"/>
      <w:marTop w:val="0"/>
      <w:marBottom w:val="0"/>
      <w:divBdr>
        <w:top w:val="none" w:sz="0" w:space="0" w:color="auto"/>
        <w:left w:val="none" w:sz="0" w:space="0" w:color="auto"/>
        <w:bottom w:val="none" w:sz="0" w:space="0" w:color="auto"/>
        <w:right w:val="none" w:sz="0" w:space="0" w:color="auto"/>
      </w:divBdr>
    </w:div>
    <w:div w:id="1129591149">
      <w:bodyDiv w:val="1"/>
      <w:marLeft w:val="0"/>
      <w:marRight w:val="0"/>
      <w:marTop w:val="0"/>
      <w:marBottom w:val="0"/>
      <w:divBdr>
        <w:top w:val="none" w:sz="0" w:space="0" w:color="auto"/>
        <w:left w:val="none" w:sz="0" w:space="0" w:color="auto"/>
        <w:bottom w:val="none" w:sz="0" w:space="0" w:color="auto"/>
        <w:right w:val="none" w:sz="0" w:space="0" w:color="auto"/>
      </w:divBdr>
    </w:div>
    <w:div w:id="1138641955">
      <w:bodyDiv w:val="1"/>
      <w:marLeft w:val="0"/>
      <w:marRight w:val="0"/>
      <w:marTop w:val="0"/>
      <w:marBottom w:val="0"/>
      <w:divBdr>
        <w:top w:val="none" w:sz="0" w:space="0" w:color="auto"/>
        <w:left w:val="none" w:sz="0" w:space="0" w:color="auto"/>
        <w:bottom w:val="none" w:sz="0" w:space="0" w:color="auto"/>
        <w:right w:val="none" w:sz="0" w:space="0" w:color="auto"/>
      </w:divBdr>
    </w:div>
    <w:div w:id="1157041123">
      <w:bodyDiv w:val="1"/>
      <w:marLeft w:val="0"/>
      <w:marRight w:val="0"/>
      <w:marTop w:val="0"/>
      <w:marBottom w:val="0"/>
      <w:divBdr>
        <w:top w:val="none" w:sz="0" w:space="0" w:color="auto"/>
        <w:left w:val="none" w:sz="0" w:space="0" w:color="auto"/>
        <w:bottom w:val="none" w:sz="0" w:space="0" w:color="auto"/>
        <w:right w:val="none" w:sz="0" w:space="0" w:color="auto"/>
      </w:divBdr>
    </w:div>
    <w:div w:id="1166507028">
      <w:bodyDiv w:val="1"/>
      <w:marLeft w:val="0"/>
      <w:marRight w:val="0"/>
      <w:marTop w:val="0"/>
      <w:marBottom w:val="0"/>
      <w:divBdr>
        <w:top w:val="none" w:sz="0" w:space="0" w:color="auto"/>
        <w:left w:val="none" w:sz="0" w:space="0" w:color="auto"/>
        <w:bottom w:val="none" w:sz="0" w:space="0" w:color="auto"/>
        <w:right w:val="none" w:sz="0" w:space="0" w:color="auto"/>
      </w:divBdr>
    </w:div>
    <w:div w:id="1167591725">
      <w:bodyDiv w:val="1"/>
      <w:marLeft w:val="0"/>
      <w:marRight w:val="0"/>
      <w:marTop w:val="0"/>
      <w:marBottom w:val="0"/>
      <w:divBdr>
        <w:top w:val="none" w:sz="0" w:space="0" w:color="auto"/>
        <w:left w:val="none" w:sz="0" w:space="0" w:color="auto"/>
        <w:bottom w:val="none" w:sz="0" w:space="0" w:color="auto"/>
        <w:right w:val="none" w:sz="0" w:space="0" w:color="auto"/>
      </w:divBdr>
    </w:div>
    <w:div w:id="1167984517">
      <w:bodyDiv w:val="1"/>
      <w:marLeft w:val="0"/>
      <w:marRight w:val="0"/>
      <w:marTop w:val="0"/>
      <w:marBottom w:val="0"/>
      <w:divBdr>
        <w:top w:val="none" w:sz="0" w:space="0" w:color="auto"/>
        <w:left w:val="none" w:sz="0" w:space="0" w:color="auto"/>
        <w:bottom w:val="none" w:sz="0" w:space="0" w:color="auto"/>
        <w:right w:val="none" w:sz="0" w:space="0" w:color="auto"/>
      </w:divBdr>
    </w:div>
    <w:div w:id="1175339032">
      <w:bodyDiv w:val="1"/>
      <w:marLeft w:val="0"/>
      <w:marRight w:val="0"/>
      <w:marTop w:val="0"/>
      <w:marBottom w:val="0"/>
      <w:divBdr>
        <w:top w:val="none" w:sz="0" w:space="0" w:color="auto"/>
        <w:left w:val="none" w:sz="0" w:space="0" w:color="auto"/>
        <w:bottom w:val="none" w:sz="0" w:space="0" w:color="auto"/>
        <w:right w:val="none" w:sz="0" w:space="0" w:color="auto"/>
      </w:divBdr>
    </w:div>
    <w:div w:id="1176000702">
      <w:bodyDiv w:val="1"/>
      <w:marLeft w:val="0"/>
      <w:marRight w:val="0"/>
      <w:marTop w:val="0"/>
      <w:marBottom w:val="0"/>
      <w:divBdr>
        <w:top w:val="none" w:sz="0" w:space="0" w:color="auto"/>
        <w:left w:val="none" w:sz="0" w:space="0" w:color="auto"/>
        <w:bottom w:val="none" w:sz="0" w:space="0" w:color="auto"/>
        <w:right w:val="none" w:sz="0" w:space="0" w:color="auto"/>
      </w:divBdr>
    </w:div>
    <w:div w:id="1180581422">
      <w:bodyDiv w:val="1"/>
      <w:marLeft w:val="0"/>
      <w:marRight w:val="0"/>
      <w:marTop w:val="0"/>
      <w:marBottom w:val="0"/>
      <w:divBdr>
        <w:top w:val="none" w:sz="0" w:space="0" w:color="auto"/>
        <w:left w:val="none" w:sz="0" w:space="0" w:color="auto"/>
        <w:bottom w:val="none" w:sz="0" w:space="0" w:color="auto"/>
        <w:right w:val="none" w:sz="0" w:space="0" w:color="auto"/>
      </w:divBdr>
    </w:div>
    <w:div w:id="1182738944">
      <w:bodyDiv w:val="1"/>
      <w:marLeft w:val="0"/>
      <w:marRight w:val="0"/>
      <w:marTop w:val="0"/>
      <w:marBottom w:val="0"/>
      <w:divBdr>
        <w:top w:val="none" w:sz="0" w:space="0" w:color="auto"/>
        <w:left w:val="none" w:sz="0" w:space="0" w:color="auto"/>
        <w:bottom w:val="none" w:sz="0" w:space="0" w:color="auto"/>
        <w:right w:val="none" w:sz="0" w:space="0" w:color="auto"/>
      </w:divBdr>
    </w:div>
    <w:div w:id="1183132794">
      <w:bodyDiv w:val="1"/>
      <w:marLeft w:val="0"/>
      <w:marRight w:val="0"/>
      <w:marTop w:val="0"/>
      <w:marBottom w:val="0"/>
      <w:divBdr>
        <w:top w:val="none" w:sz="0" w:space="0" w:color="auto"/>
        <w:left w:val="none" w:sz="0" w:space="0" w:color="auto"/>
        <w:bottom w:val="none" w:sz="0" w:space="0" w:color="auto"/>
        <w:right w:val="none" w:sz="0" w:space="0" w:color="auto"/>
      </w:divBdr>
      <w:divsChild>
        <w:div w:id="1745686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7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478485">
      <w:bodyDiv w:val="1"/>
      <w:marLeft w:val="0"/>
      <w:marRight w:val="0"/>
      <w:marTop w:val="0"/>
      <w:marBottom w:val="0"/>
      <w:divBdr>
        <w:top w:val="none" w:sz="0" w:space="0" w:color="auto"/>
        <w:left w:val="none" w:sz="0" w:space="0" w:color="auto"/>
        <w:bottom w:val="none" w:sz="0" w:space="0" w:color="auto"/>
        <w:right w:val="none" w:sz="0" w:space="0" w:color="auto"/>
      </w:divBdr>
    </w:div>
    <w:div w:id="1188062926">
      <w:bodyDiv w:val="1"/>
      <w:marLeft w:val="0"/>
      <w:marRight w:val="0"/>
      <w:marTop w:val="0"/>
      <w:marBottom w:val="0"/>
      <w:divBdr>
        <w:top w:val="none" w:sz="0" w:space="0" w:color="auto"/>
        <w:left w:val="none" w:sz="0" w:space="0" w:color="auto"/>
        <w:bottom w:val="none" w:sz="0" w:space="0" w:color="auto"/>
        <w:right w:val="none" w:sz="0" w:space="0" w:color="auto"/>
      </w:divBdr>
    </w:div>
    <w:div w:id="1188329189">
      <w:bodyDiv w:val="1"/>
      <w:marLeft w:val="0"/>
      <w:marRight w:val="0"/>
      <w:marTop w:val="0"/>
      <w:marBottom w:val="0"/>
      <w:divBdr>
        <w:top w:val="none" w:sz="0" w:space="0" w:color="auto"/>
        <w:left w:val="none" w:sz="0" w:space="0" w:color="auto"/>
        <w:bottom w:val="none" w:sz="0" w:space="0" w:color="auto"/>
        <w:right w:val="none" w:sz="0" w:space="0" w:color="auto"/>
      </w:divBdr>
    </w:div>
    <w:div w:id="1189106162">
      <w:bodyDiv w:val="1"/>
      <w:marLeft w:val="0"/>
      <w:marRight w:val="0"/>
      <w:marTop w:val="0"/>
      <w:marBottom w:val="0"/>
      <w:divBdr>
        <w:top w:val="none" w:sz="0" w:space="0" w:color="auto"/>
        <w:left w:val="none" w:sz="0" w:space="0" w:color="auto"/>
        <w:bottom w:val="none" w:sz="0" w:space="0" w:color="auto"/>
        <w:right w:val="none" w:sz="0" w:space="0" w:color="auto"/>
      </w:divBdr>
    </w:div>
    <w:div w:id="1200126352">
      <w:bodyDiv w:val="1"/>
      <w:marLeft w:val="0"/>
      <w:marRight w:val="0"/>
      <w:marTop w:val="0"/>
      <w:marBottom w:val="0"/>
      <w:divBdr>
        <w:top w:val="none" w:sz="0" w:space="0" w:color="auto"/>
        <w:left w:val="none" w:sz="0" w:space="0" w:color="auto"/>
        <w:bottom w:val="none" w:sz="0" w:space="0" w:color="auto"/>
        <w:right w:val="none" w:sz="0" w:space="0" w:color="auto"/>
      </w:divBdr>
      <w:divsChild>
        <w:div w:id="127809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70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897269">
      <w:bodyDiv w:val="1"/>
      <w:marLeft w:val="0"/>
      <w:marRight w:val="0"/>
      <w:marTop w:val="0"/>
      <w:marBottom w:val="0"/>
      <w:divBdr>
        <w:top w:val="none" w:sz="0" w:space="0" w:color="auto"/>
        <w:left w:val="none" w:sz="0" w:space="0" w:color="auto"/>
        <w:bottom w:val="none" w:sz="0" w:space="0" w:color="auto"/>
        <w:right w:val="none" w:sz="0" w:space="0" w:color="auto"/>
      </w:divBdr>
    </w:div>
    <w:div w:id="1201362169">
      <w:bodyDiv w:val="1"/>
      <w:marLeft w:val="0"/>
      <w:marRight w:val="0"/>
      <w:marTop w:val="0"/>
      <w:marBottom w:val="0"/>
      <w:divBdr>
        <w:top w:val="none" w:sz="0" w:space="0" w:color="auto"/>
        <w:left w:val="none" w:sz="0" w:space="0" w:color="auto"/>
        <w:bottom w:val="none" w:sz="0" w:space="0" w:color="auto"/>
        <w:right w:val="none" w:sz="0" w:space="0" w:color="auto"/>
      </w:divBdr>
    </w:div>
    <w:div w:id="1203785222">
      <w:bodyDiv w:val="1"/>
      <w:marLeft w:val="0"/>
      <w:marRight w:val="0"/>
      <w:marTop w:val="0"/>
      <w:marBottom w:val="0"/>
      <w:divBdr>
        <w:top w:val="none" w:sz="0" w:space="0" w:color="auto"/>
        <w:left w:val="none" w:sz="0" w:space="0" w:color="auto"/>
        <w:bottom w:val="none" w:sz="0" w:space="0" w:color="auto"/>
        <w:right w:val="none" w:sz="0" w:space="0" w:color="auto"/>
      </w:divBdr>
    </w:div>
    <w:div w:id="1212612865">
      <w:bodyDiv w:val="1"/>
      <w:marLeft w:val="0"/>
      <w:marRight w:val="0"/>
      <w:marTop w:val="0"/>
      <w:marBottom w:val="0"/>
      <w:divBdr>
        <w:top w:val="none" w:sz="0" w:space="0" w:color="auto"/>
        <w:left w:val="none" w:sz="0" w:space="0" w:color="auto"/>
        <w:bottom w:val="none" w:sz="0" w:space="0" w:color="auto"/>
        <w:right w:val="none" w:sz="0" w:space="0" w:color="auto"/>
      </w:divBdr>
      <w:divsChild>
        <w:div w:id="46192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80893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31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232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48963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60905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87650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49095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22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771819">
      <w:bodyDiv w:val="1"/>
      <w:marLeft w:val="0"/>
      <w:marRight w:val="0"/>
      <w:marTop w:val="0"/>
      <w:marBottom w:val="0"/>
      <w:divBdr>
        <w:top w:val="none" w:sz="0" w:space="0" w:color="auto"/>
        <w:left w:val="none" w:sz="0" w:space="0" w:color="auto"/>
        <w:bottom w:val="none" w:sz="0" w:space="0" w:color="auto"/>
        <w:right w:val="none" w:sz="0" w:space="0" w:color="auto"/>
      </w:divBdr>
    </w:div>
    <w:div w:id="1215775500">
      <w:bodyDiv w:val="1"/>
      <w:marLeft w:val="0"/>
      <w:marRight w:val="0"/>
      <w:marTop w:val="0"/>
      <w:marBottom w:val="0"/>
      <w:divBdr>
        <w:top w:val="none" w:sz="0" w:space="0" w:color="auto"/>
        <w:left w:val="none" w:sz="0" w:space="0" w:color="auto"/>
        <w:bottom w:val="none" w:sz="0" w:space="0" w:color="auto"/>
        <w:right w:val="none" w:sz="0" w:space="0" w:color="auto"/>
      </w:divBdr>
    </w:div>
    <w:div w:id="1218934931">
      <w:bodyDiv w:val="1"/>
      <w:marLeft w:val="0"/>
      <w:marRight w:val="0"/>
      <w:marTop w:val="0"/>
      <w:marBottom w:val="0"/>
      <w:divBdr>
        <w:top w:val="none" w:sz="0" w:space="0" w:color="auto"/>
        <w:left w:val="none" w:sz="0" w:space="0" w:color="auto"/>
        <w:bottom w:val="none" w:sz="0" w:space="0" w:color="auto"/>
        <w:right w:val="none" w:sz="0" w:space="0" w:color="auto"/>
      </w:divBdr>
    </w:div>
    <w:div w:id="1219632093">
      <w:bodyDiv w:val="1"/>
      <w:marLeft w:val="0"/>
      <w:marRight w:val="0"/>
      <w:marTop w:val="0"/>
      <w:marBottom w:val="0"/>
      <w:divBdr>
        <w:top w:val="none" w:sz="0" w:space="0" w:color="auto"/>
        <w:left w:val="none" w:sz="0" w:space="0" w:color="auto"/>
        <w:bottom w:val="none" w:sz="0" w:space="0" w:color="auto"/>
        <w:right w:val="none" w:sz="0" w:space="0" w:color="auto"/>
      </w:divBdr>
    </w:div>
    <w:div w:id="1235777050">
      <w:bodyDiv w:val="1"/>
      <w:marLeft w:val="0"/>
      <w:marRight w:val="0"/>
      <w:marTop w:val="0"/>
      <w:marBottom w:val="0"/>
      <w:divBdr>
        <w:top w:val="none" w:sz="0" w:space="0" w:color="auto"/>
        <w:left w:val="none" w:sz="0" w:space="0" w:color="auto"/>
        <w:bottom w:val="none" w:sz="0" w:space="0" w:color="auto"/>
        <w:right w:val="none" w:sz="0" w:space="0" w:color="auto"/>
      </w:divBdr>
    </w:div>
    <w:div w:id="1236940136">
      <w:bodyDiv w:val="1"/>
      <w:marLeft w:val="0"/>
      <w:marRight w:val="0"/>
      <w:marTop w:val="0"/>
      <w:marBottom w:val="0"/>
      <w:divBdr>
        <w:top w:val="none" w:sz="0" w:space="0" w:color="auto"/>
        <w:left w:val="none" w:sz="0" w:space="0" w:color="auto"/>
        <w:bottom w:val="none" w:sz="0" w:space="0" w:color="auto"/>
        <w:right w:val="none" w:sz="0" w:space="0" w:color="auto"/>
      </w:divBdr>
    </w:div>
    <w:div w:id="1240556802">
      <w:bodyDiv w:val="1"/>
      <w:marLeft w:val="0"/>
      <w:marRight w:val="0"/>
      <w:marTop w:val="0"/>
      <w:marBottom w:val="0"/>
      <w:divBdr>
        <w:top w:val="none" w:sz="0" w:space="0" w:color="auto"/>
        <w:left w:val="none" w:sz="0" w:space="0" w:color="auto"/>
        <w:bottom w:val="none" w:sz="0" w:space="0" w:color="auto"/>
        <w:right w:val="none" w:sz="0" w:space="0" w:color="auto"/>
      </w:divBdr>
    </w:div>
    <w:div w:id="1253008163">
      <w:bodyDiv w:val="1"/>
      <w:marLeft w:val="0"/>
      <w:marRight w:val="0"/>
      <w:marTop w:val="0"/>
      <w:marBottom w:val="0"/>
      <w:divBdr>
        <w:top w:val="none" w:sz="0" w:space="0" w:color="auto"/>
        <w:left w:val="none" w:sz="0" w:space="0" w:color="auto"/>
        <w:bottom w:val="none" w:sz="0" w:space="0" w:color="auto"/>
        <w:right w:val="none" w:sz="0" w:space="0" w:color="auto"/>
      </w:divBdr>
      <w:divsChild>
        <w:div w:id="686371205">
          <w:marLeft w:val="0"/>
          <w:marRight w:val="0"/>
          <w:marTop w:val="0"/>
          <w:marBottom w:val="0"/>
          <w:divBdr>
            <w:top w:val="none" w:sz="0" w:space="0" w:color="auto"/>
            <w:left w:val="none" w:sz="0" w:space="0" w:color="auto"/>
            <w:bottom w:val="none" w:sz="0" w:space="0" w:color="auto"/>
            <w:right w:val="none" w:sz="0" w:space="0" w:color="auto"/>
          </w:divBdr>
        </w:div>
      </w:divsChild>
    </w:div>
    <w:div w:id="1254587363">
      <w:bodyDiv w:val="1"/>
      <w:marLeft w:val="0"/>
      <w:marRight w:val="0"/>
      <w:marTop w:val="0"/>
      <w:marBottom w:val="0"/>
      <w:divBdr>
        <w:top w:val="none" w:sz="0" w:space="0" w:color="auto"/>
        <w:left w:val="none" w:sz="0" w:space="0" w:color="auto"/>
        <w:bottom w:val="none" w:sz="0" w:space="0" w:color="auto"/>
        <w:right w:val="none" w:sz="0" w:space="0" w:color="auto"/>
      </w:divBdr>
      <w:divsChild>
        <w:div w:id="136898820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2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79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21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2253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0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91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2384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063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188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80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9714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18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42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020410">
      <w:bodyDiv w:val="1"/>
      <w:marLeft w:val="0"/>
      <w:marRight w:val="0"/>
      <w:marTop w:val="0"/>
      <w:marBottom w:val="0"/>
      <w:divBdr>
        <w:top w:val="none" w:sz="0" w:space="0" w:color="auto"/>
        <w:left w:val="none" w:sz="0" w:space="0" w:color="auto"/>
        <w:bottom w:val="none" w:sz="0" w:space="0" w:color="auto"/>
        <w:right w:val="none" w:sz="0" w:space="0" w:color="auto"/>
      </w:divBdr>
    </w:div>
    <w:div w:id="1261796489">
      <w:bodyDiv w:val="1"/>
      <w:marLeft w:val="0"/>
      <w:marRight w:val="0"/>
      <w:marTop w:val="0"/>
      <w:marBottom w:val="0"/>
      <w:divBdr>
        <w:top w:val="none" w:sz="0" w:space="0" w:color="auto"/>
        <w:left w:val="none" w:sz="0" w:space="0" w:color="auto"/>
        <w:bottom w:val="none" w:sz="0" w:space="0" w:color="auto"/>
        <w:right w:val="none" w:sz="0" w:space="0" w:color="auto"/>
      </w:divBdr>
    </w:div>
    <w:div w:id="1262105945">
      <w:bodyDiv w:val="1"/>
      <w:marLeft w:val="0"/>
      <w:marRight w:val="0"/>
      <w:marTop w:val="0"/>
      <w:marBottom w:val="0"/>
      <w:divBdr>
        <w:top w:val="none" w:sz="0" w:space="0" w:color="auto"/>
        <w:left w:val="none" w:sz="0" w:space="0" w:color="auto"/>
        <w:bottom w:val="none" w:sz="0" w:space="0" w:color="auto"/>
        <w:right w:val="none" w:sz="0" w:space="0" w:color="auto"/>
      </w:divBdr>
    </w:div>
    <w:div w:id="1262295402">
      <w:bodyDiv w:val="1"/>
      <w:marLeft w:val="0"/>
      <w:marRight w:val="0"/>
      <w:marTop w:val="0"/>
      <w:marBottom w:val="0"/>
      <w:divBdr>
        <w:top w:val="none" w:sz="0" w:space="0" w:color="auto"/>
        <w:left w:val="none" w:sz="0" w:space="0" w:color="auto"/>
        <w:bottom w:val="none" w:sz="0" w:space="0" w:color="auto"/>
        <w:right w:val="none" w:sz="0" w:space="0" w:color="auto"/>
      </w:divBdr>
    </w:div>
    <w:div w:id="1263145441">
      <w:bodyDiv w:val="1"/>
      <w:marLeft w:val="0"/>
      <w:marRight w:val="0"/>
      <w:marTop w:val="0"/>
      <w:marBottom w:val="0"/>
      <w:divBdr>
        <w:top w:val="none" w:sz="0" w:space="0" w:color="auto"/>
        <w:left w:val="none" w:sz="0" w:space="0" w:color="auto"/>
        <w:bottom w:val="none" w:sz="0" w:space="0" w:color="auto"/>
        <w:right w:val="none" w:sz="0" w:space="0" w:color="auto"/>
      </w:divBdr>
    </w:div>
    <w:div w:id="1268659290">
      <w:bodyDiv w:val="1"/>
      <w:marLeft w:val="0"/>
      <w:marRight w:val="0"/>
      <w:marTop w:val="0"/>
      <w:marBottom w:val="0"/>
      <w:divBdr>
        <w:top w:val="none" w:sz="0" w:space="0" w:color="auto"/>
        <w:left w:val="none" w:sz="0" w:space="0" w:color="auto"/>
        <w:bottom w:val="none" w:sz="0" w:space="0" w:color="auto"/>
        <w:right w:val="none" w:sz="0" w:space="0" w:color="auto"/>
      </w:divBdr>
    </w:div>
    <w:div w:id="1270158236">
      <w:bodyDiv w:val="1"/>
      <w:marLeft w:val="0"/>
      <w:marRight w:val="0"/>
      <w:marTop w:val="0"/>
      <w:marBottom w:val="0"/>
      <w:divBdr>
        <w:top w:val="none" w:sz="0" w:space="0" w:color="auto"/>
        <w:left w:val="none" w:sz="0" w:space="0" w:color="auto"/>
        <w:bottom w:val="none" w:sz="0" w:space="0" w:color="auto"/>
        <w:right w:val="none" w:sz="0" w:space="0" w:color="auto"/>
      </w:divBdr>
    </w:div>
    <w:div w:id="1270770412">
      <w:bodyDiv w:val="1"/>
      <w:marLeft w:val="0"/>
      <w:marRight w:val="0"/>
      <w:marTop w:val="0"/>
      <w:marBottom w:val="0"/>
      <w:divBdr>
        <w:top w:val="none" w:sz="0" w:space="0" w:color="auto"/>
        <w:left w:val="none" w:sz="0" w:space="0" w:color="auto"/>
        <w:bottom w:val="none" w:sz="0" w:space="0" w:color="auto"/>
        <w:right w:val="none" w:sz="0" w:space="0" w:color="auto"/>
      </w:divBdr>
      <w:divsChild>
        <w:div w:id="72772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82448">
      <w:bodyDiv w:val="1"/>
      <w:marLeft w:val="0"/>
      <w:marRight w:val="0"/>
      <w:marTop w:val="0"/>
      <w:marBottom w:val="0"/>
      <w:divBdr>
        <w:top w:val="none" w:sz="0" w:space="0" w:color="auto"/>
        <w:left w:val="none" w:sz="0" w:space="0" w:color="auto"/>
        <w:bottom w:val="none" w:sz="0" w:space="0" w:color="auto"/>
        <w:right w:val="none" w:sz="0" w:space="0" w:color="auto"/>
      </w:divBdr>
    </w:div>
    <w:div w:id="1286736121">
      <w:bodyDiv w:val="1"/>
      <w:marLeft w:val="0"/>
      <w:marRight w:val="0"/>
      <w:marTop w:val="0"/>
      <w:marBottom w:val="0"/>
      <w:divBdr>
        <w:top w:val="none" w:sz="0" w:space="0" w:color="auto"/>
        <w:left w:val="none" w:sz="0" w:space="0" w:color="auto"/>
        <w:bottom w:val="none" w:sz="0" w:space="0" w:color="auto"/>
        <w:right w:val="none" w:sz="0" w:space="0" w:color="auto"/>
      </w:divBdr>
    </w:div>
    <w:div w:id="1289555136">
      <w:bodyDiv w:val="1"/>
      <w:marLeft w:val="0"/>
      <w:marRight w:val="0"/>
      <w:marTop w:val="0"/>
      <w:marBottom w:val="0"/>
      <w:divBdr>
        <w:top w:val="none" w:sz="0" w:space="0" w:color="auto"/>
        <w:left w:val="none" w:sz="0" w:space="0" w:color="auto"/>
        <w:bottom w:val="none" w:sz="0" w:space="0" w:color="auto"/>
        <w:right w:val="none" w:sz="0" w:space="0" w:color="auto"/>
      </w:divBdr>
    </w:div>
    <w:div w:id="1292979543">
      <w:bodyDiv w:val="1"/>
      <w:marLeft w:val="0"/>
      <w:marRight w:val="0"/>
      <w:marTop w:val="0"/>
      <w:marBottom w:val="0"/>
      <w:divBdr>
        <w:top w:val="none" w:sz="0" w:space="0" w:color="auto"/>
        <w:left w:val="none" w:sz="0" w:space="0" w:color="auto"/>
        <w:bottom w:val="none" w:sz="0" w:space="0" w:color="auto"/>
        <w:right w:val="none" w:sz="0" w:space="0" w:color="auto"/>
      </w:divBdr>
    </w:div>
    <w:div w:id="1298218618">
      <w:bodyDiv w:val="1"/>
      <w:marLeft w:val="0"/>
      <w:marRight w:val="0"/>
      <w:marTop w:val="0"/>
      <w:marBottom w:val="0"/>
      <w:divBdr>
        <w:top w:val="none" w:sz="0" w:space="0" w:color="auto"/>
        <w:left w:val="none" w:sz="0" w:space="0" w:color="auto"/>
        <w:bottom w:val="none" w:sz="0" w:space="0" w:color="auto"/>
        <w:right w:val="none" w:sz="0" w:space="0" w:color="auto"/>
      </w:divBdr>
    </w:div>
    <w:div w:id="1300963113">
      <w:bodyDiv w:val="1"/>
      <w:marLeft w:val="0"/>
      <w:marRight w:val="0"/>
      <w:marTop w:val="0"/>
      <w:marBottom w:val="0"/>
      <w:divBdr>
        <w:top w:val="none" w:sz="0" w:space="0" w:color="auto"/>
        <w:left w:val="none" w:sz="0" w:space="0" w:color="auto"/>
        <w:bottom w:val="none" w:sz="0" w:space="0" w:color="auto"/>
        <w:right w:val="none" w:sz="0" w:space="0" w:color="auto"/>
      </w:divBdr>
    </w:div>
    <w:div w:id="1308898191">
      <w:bodyDiv w:val="1"/>
      <w:marLeft w:val="0"/>
      <w:marRight w:val="0"/>
      <w:marTop w:val="0"/>
      <w:marBottom w:val="0"/>
      <w:divBdr>
        <w:top w:val="none" w:sz="0" w:space="0" w:color="auto"/>
        <w:left w:val="none" w:sz="0" w:space="0" w:color="auto"/>
        <w:bottom w:val="none" w:sz="0" w:space="0" w:color="auto"/>
        <w:right w:val="none" w:sz="0" w:space="0" w:color="auto"/>
      </w:divBdr>
    </w:div>
    <w:div w:id="1309893463">
      <w:bodyDiv w:val="1"/>
      <w:marLeft w:val="0"/>
      <w:marRight w:val="0"/>
      <w:marTop w:val="0"/>
      <w:marBottom w:val="0"/>
      <w:divBdr>
        <w:top w:val="none" w:sz="0" w:space="0" w:color="auto"/>
        <w:left w:val="none" w:sz="0" w:space="0" w:color="auto"/>
        <w:bottom w:val="none" w:sz="0" w:space="0" w:color="auto"/>
        <w:right w:val="none" w:sz="0" w:space="0" w:color="auto"/>
      </w:divBdr>
    </w:div>
    <w:div w:id="1318150963">
      <w:bodyDiv w:val="1"/>
      <w:marLeft w:val="0"/>
      <w:marRight w:val="0"/>
      <w:marTop w:val="0"/>
      <w:marBottom w:val="0"/>
      <w:divBdr>
        <w:top w:val="none" w:sz="0" w:space="0" w:color="auto"/>
        <w:left w:val="none" w:sz="0" w:space="0" w:color="auto"/>
        <w:bottom w:val="none" w:sz="0" w:space="0" w:color="auto"/>
        <w:right w:val="none" w:sz="0" w:space="0" w:color="auto"/>
      </w:divBdr>
    </w:div>
    <w:div w:id="1318218381">
      <w:bodyDiv w:val="1"/>
      <w:marLeft w:val="0"/>
      <w:marRight w:val="0"/>
      <w:marTop w:val="0"/>
      <w:marBottom w:val="0"/>
      <w:divBdr>
        <w:top w:val="none" w:sz="0" w:space="0" w:color="auto"/>
        <w:left w:val="none" w:sz="0" w:space="0" w:color="auto"/>
        <w:bottom w:val="none" w:sz="0" w:space="0" w:color="auto"/>
        <w:right w:val="none" w:sz="0" w:space="0" w:color="auto"/>
      </w:divBdr>
    </w:div>
    <w:div w:id="1323654541">
      <w:bodyDiv w:val="1"/>
      <w:marLeft w:val="0"/>
      <w:marRight w:val="0"/>
      <w:marTop w:val="0"/>
      <w:marBottom w:val="0"/>
      <w:divBdr>
        <w:top w:val="none" w:sz="0" w:space="0" w:color="auto"/>
        <w:left w:val="none" w:sz="0" w:space="0" w:color="auto"/>
        <w:bottom w:val="none" w:sz="0" w:space="0" w:color="auto"/>
        <w:right w:val="none" w:sz="0" w:space="0" w:color="auto"/>
      </w:divBdr>
      <w:divsChild>
        <w:div w:id="600839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029301">
      <w:bodyDiv w:val="1"/>
      <w:marLeft w:val="0"/>
      <w:marRight w:val="0"/>
      <w:marTop w:val="0"/>
      <w:marBottom w:val="0"/>
      <w:divBdr>
        <w:top w:val="none" w:sz="0" w:space="0" w:color="auto"/>
        <w:left w:val="none" w:sz="0" w:space="0" w:color="auto"/>
        <w:bottom w:val="none" w:sz="0" w:space="0" w:color="auto"/>
        <w:right w:val="none" w:sz="0" w:space="0" w:color="auto"/>
      </w:divBdr>
    </w:div>
    <w:div w:id="1335183125">
      <w:bodyDiv w:val="1"/>
      <w:marLeft w:val="0"/>
      <w:marRight w:val="0"/>
      <w:marTop w:val="0"/>
      <w:marBottom w:val="0"/>
      <w:divBdr>
        <w:top w:val="none" w:sz="0" w:space="0" w:color="auto"/>
        <w:left w:val="none" w:sz="0" w:space="0" w:color="auto"/>
        <w:bottom w:val="none" w:sz="0" w:space="0" w:color="auto"/>
        <w:right w:val="none" w:sz="0" w:space="0" w:color="auto"/>
      </w:divBdr>
      <w:divsChild>
        <w:div w:id="145177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266103">
      <w:bodyDiv w:val="1"/>
      <w:marLeft w:val="0"/>
      <w:marRight w:val="0"/>
      <w:marTop w:val="0"/>
      <w:marBottom w:val="0"/>
      <w:divBdr>
        <w:top w:val="none" w:sz="0" w:space="0" w:color="auto"/>
        <w:left w:val="none" w:sz="0" w:space="0" w:color="auto"/>
        <w:bottom w:val="none" w:sz="0" w:space="0" w:color="auto"/>
        <w:right w:val="none" w:sz="0" w:space="0" w:color="auto"/>
      </w:divBdr>
    </w:div>
    <w:div w:id="1341737879">
      <w:bodyDiv w:val="1"/>
      <w:marLeft w:val="0"/>
      <w:marRight w:val="0"/>
      <w:marTop w:val="0"/>
      <w:marBottom w:val="0"/>
      <w:divBdr>
        <w:top w:val="none" w:sz="0" w:space="0" w:color="auto"/>
        <w:left w:val="none" w:sz="0" w:space="0" w:color="auto"/>
        <w:bottom w:val="none" w:sz="0" w:space="0" w:color="auto"/>
        <w:right w:val="none" w:sz="0" w:space="0" w:color="auto"/>
      </w:divBdr>
    </w:div>
    <w:div w:id="1347712925">
      <w:bodyDiv w:val="1"/>
      <w:marLeft w:val="0"/>
      <w:marRight w:val="0"/>
      <w:marTop w:val="0"/>
      <w:marBottom w:val="0"/>
      <w:divBdr>
        <w:top w:val="none" w:sz="0" w:space="0" w:color="auto"/>
        <w:left w:val="none" w:sz="0" w:space="0" w:color="auto"/>
        <w:bottom w:val="none" w:sz="0" w:space="0" w:color="auto"/>
        <w:right w:val="none" w:sz="0" w:space="0" w:color="auto"/>
      </w:divBdr>
    </w:div>
    <w:div w:id="1353338627">
      <w:bodyDiv w:val="1"/>
      <w:marLeft w:val="0"/>
      <w:marRight w:val="0"/>
      <w:marTop w:val="0"/>
      <w:marBottom w:val="0"/>
      <w:divBdr>
        <w:top w:val="none" w:sz="0" w:space="0" w:color="auto"/>
        <w:left w:val="none" w:sz="0" w:space="0" w:color="auto"/>
        <w:bottom w:val="none" w:sz="0" w:space="0" w:color="auto"/>
        <w:right w:val="none" w:sz="0" w:space="0" w:color="auto"/>
      </w:divBdr>
    </w:div>
    <w:div w:id="1356805315">
      <w:bodyDiv w:val="1"/>
      <w:marLeft w:val="0"/>
      <w:marRight w:val="0"/>
      <w:marTop w:val="0"/>
      <w:marBottom w:val="0"/>
      <w:divBdr>
        <w:top w:val="none" w:sz="0" w:space="0" w:color="auto"/>
        <w:left w:val="none" w:sz="0" w:space="0" w:color="auto"/>
        <w:bottom w:val="none" w:sz="0" w:space="0" w:color="auto"/>
        <w:right w:val="none" w:sz="0" w:space="0" w:color="auto"/>
      </w:divBdr>
      <w:divsChild>
        <w:div w:id="163251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894082">
      <w:bodyDiv w:val="1"/>
      <w:marLeft w:val="0"/>
      <w:marRight w:val="0"/>
      <w:marTop w:val="0"/>
      <w:marBottom w:val="0"/>
      <w:divBdr>
        <w:top w:val="none" w:sz="0" w:space="0" w:color="auto"/>
        <w:left w:val="none" w:sz="0" w:space="0" w:color="auto"/>
        <w:bottom w:val="none" w:sz="0" w:space="0" w:color="auto"/>
        <w:right w:val="none" w:sz="0" w:space="0" w:color="auto"/>
      </w:divBdr>
    </w:div>
    <w:div w:id="1368749540">
      <w:bodyDiv w:val="1"/>
      <w:marLeft w:val="0"/>
      <w:marRight w:val="0"/>
      <w:marTop w:val="0"/>
      <w:marBottom w:val="0"/>
      <w:divBdr>
        <w:top w:val="none" w:sz="0" w:space="0" w:color="auto"/>
        <w:left w:val="none" w:sz="0" w:space="0" w:color="auto"/>
        <w:bottom w:val="none" w:sz="0" w:space="0" w:color="auto"/>
        <w:right w:val="none" w:sz="0" w:space="0" w:color="auto"/>
      </w:divBdr>
    </w:div>
    <w:div w:id="1369600370">
      <w:bodyDiv w:val="1"/>
      <w:marLeft w:val="0"/>
      <w:marRight w:val="0"/>
      <w:marTop w:val="0"/>
      <w:marBottom w:val="0"/>
      <w:divBdr>
        <w:top w:val="none" w:sz="0" w:space="0" w:color="auto"/>
        <w:left w:val="none" w:sz="0" w:space="0" w:color="auto"/>
        <w:bottom w:val="none" w:sz="0" w:space="0" w:color="auto"/>
        <w:right w:val="none" w:sz="0" w:space="0" w:color="auto"/>
      </w:divBdr>
    </w:div>
    <w:div w:id="1370035460">
      <w:bodyDiv w:val="1"/>
      <w:marLeft w:val="0"/>
      <w:marRight w:val="0"/>
      <w:marTop w:val="0"/>
      <w:marBottom w:val="0"/>
      <w:divBdr>
        <w:top w:val="none" w:sz="0" w:space="0" w:color="auto"/>
        <w:left w:val="none" w:sz="0" w:space="0" w:color="auto"/>
        <w:bottom w:val="none" w:sz="0" w:space="0" w:color="auto"/>
        <w:right w:val="none" w:sz="0" w:space="0" w:color="auto"/>
      </w:divBdr>
    </w:div>
    <w:div w:id="1378507221">
      <w:bodyDiv w:val="1"/>
      <w:marLeft w:val="0"/>
      <w:marRight w:val="0"/>
      <w:marTop w:val="0"/>
      <w:marBottom w:val="0"/>
      <w:divBdr>
        <w:top w:val="none" w:sz="0" w:space="0" w:color="auto"/>
        <w:left w:val="none" w:sz="0" w:space="0" w:color="auto"/>
        <w:bottom w:val="none" w:sz="0" w:space="0" w:color="auto"/>
        <w:right w:val="none" w:sz="0" w:space="0" w:color="auto"/>
      </w:divBdr>
    </w:div>
    <w:div w:id="1385175609">
      <w:bodyDiv w:val="1"/>
      <w:marLeft w:val="0"/>
      <w:marRight w:val="0"/>
      <w:marTop w:val="0"/>
      <w:marBottom w:val="0"/>
      <w:divBdr>
        <w:top w:val="none" w:sz="0" w:space="0" w:color="auto"/>
        <w:left w:val="none" w:sz="0" w:space="0" w:color="auto"/>
        <w:bottom w:val="none" w:sz="0" w:space="0" w:color="auto"/>
        <w:right w:val="none" w:sz="0" w:space="0" w:color="auto"/>
      </w:divBdr>
    </w:div>
    <w:div w:id="1385254177">
      <w:bodyDiv w:val="1"/>
      <w:marLeft w:val="0"/>
      <w:marRight w:val="0"/>
      <w:marTop w:val="0"/>
      <w:marBottom w:val="0"/>
      <w:divBdr>
        <w:top w:val="none" w:sz="0" w:space="0" w:color="auto"/>
        <w:left w:val="none" w:sz="0" w:space="0" w:color="auto"/>
        <w:bottom w:val="none" w:sz="0" w:space="0" w:color="auto"/>
        <w:right w:val="none" w:sz="0" w:space="0" w:color="auto"/>
      </w:divBdr>
      <w:divsChild>
        <w:div w:id="1826389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028521">
      <w:bodyDiv w:val="1"/>
      <w:marLeft w:val="0"/>
      <w:marRight w:val="0"/>
      <w:marTop w:val="0"/>
      <w:marBottom w:val="0"/>
      <w:divBdr>
        <w:top w:val="none" w:sz="0" w:space="0" w:color="auto"/>
        <w:left w:val="none" w:sz="0" w:space="0" w:color="auto"/>
        <w:bottom w:val="none" w:sz="0" w:space="0" w:color="auto"/>
        <w:right w:val="none" w:sz="0" w:space="0" w:color="auto"/>
      </w:divBdr>
      <w:divsChild>
        <w:div w:id="1981114177">
          <w:marLeft w:val="0"/>
          <w:marRight w:val="0"/>
          <w:marTop w:val="0"/>
          <w:marBottom w:val="0"/>
          <w:divBdr>
            <w:top w:val="none" w:sz="0" w:space="0" w:color="auto"/>
            <w:left w:val="none" w:sz="0" w:space="0" w:color="auto"/>
            <w:bottom w:val="none" w:sz="0" w:space="0" w:color="auto"/>
            <w:right w:val="none" w:sz="0" w:space="0" w:color="auto"/>
          </w:divBdr>
        </w:div>
      </w:divsChild>
    </w:div>
    <w:div w:id="1386104642">
      <w:bodyDiv w:val="1"/>
      <w:marLeft w:val="0"/>
      <w:marRight w:val="0"/>
      <w:marTop w:val="0"/>
      <w:marBottom w:val="0"/>
      <w:divBdr>
        <w:top w:val="none" w:sz="0" w:space="0" w:color="auto"/>
        <w:left w:val="none" w:sz="0" w:space="0" w:color="auto"/>
        <w:bottom w:val="none" w:sz="0" w:space="0" w:color="auto"/>
        <w:right w:val="none" w:sz="0" w:space="0" w:color="auto"/>
      </w:divBdr>
    </w:div>
    <w:div w:id="1387026737">
      <w:bodyDiv w:val="1"/>
      <w:marLeft w:val="0"/>
      <w:marRight w:val="0"/>
      <w:marTop w:val="0"/>
      <w:marBottom w:val="0"/>
      <w:divBdr>
        <w:top w:val="none" w:sz="0" w:space="0" w:color="auto"/>
        <w:left w:val="none" w:sz="0" w:space="0" w:color="auto"/>
        <w:bottom w:val="none" w:sz="0" w:space="0" w:color="auto"/>
        <w:right w:val="none" w:sz="0" w:space="0" w:color="auto"/>
      </w:divBdr>
      <w:divsChild>
        <w:div w:id="1817599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74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338233">
      <w:bodyDiv w:val="1"/>
      <w:marLeft w:val="0"/>
      <w:marRight w:val="0"/>
      <w:marTop w:val="0"/>
      <w:marBottom w:val="0"/>
      <w:divBdr>
        <w:top w:val="none" w:sz="0" w:space="0" w:color="auto"/>
        <w:left w:val="none" w:sz="0" w:space="0" w:color="auto"/>
        <w:bottom w:val="none" w:sz="0" w:space="0" w:color="auto"/>
        <w:right w:val="none" w:sz="0" w:space="0" w:color="auto"/>
      </w:divBdr>
      <w:divsChild>
        <w:div w:id="607271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654339">
      <w:bodyDiv w:val="1"/>
      <w:marLeft w:val="0"/>
      <w:marRight w:val="0"/>
      <w:marTop w:val="0"/>
      <w:marBottom w:val="0"/>
      <w:divBdr>
        <w:top w:val="none" w:sz="0" w:space="0" w:color="auto"/>
        <w:left w:val="none" w:sz="0" w:space="0" w:color="auto"/>
        <w:bottom w:val="none" w:sz="0" w:space="0" w:color="auto"/>
        <w:right w:val="none" w:sz="0" w:space="0" w:color="auto"/>
      </w:divBdr>
    </w:div>
    <w:div w:id="1399481114">
      <w:bodyDiv w:val="1"/>
      <w:marLeft w:val="0"/>
      <w:marRight w:val="0"/>
      <w:marTop w:val="0"/>
      <w:marBottom w:val="0"/>
      <w:divBdr>
        <w:top w:val="none" w:sz="0" w:space="0" w:color="auto"/>
        <w:left w:val="none" w:sz="0" w:space="0" w:color="auto"/>
        <w:bottom w:val="none" w:sz="0" w:space="0" w:color="auto"/>
        <w:right w:val="none" w:sz="0" w:space="0" w:color="auto"/>
      </w:divBdr>
    </w:div>
    <w:div w:id="1400056341">
      <w:bodyDiv w:val="1"/>
      <w:marLeft w:val="0"/>
      <w:marRight w:val="0"/>
      <w:marTop w:val="0"/>
      <w:marBottom w:val="0"/>
      <w:divBdr>
        <w:top w:val="none" w:sz="0" w:space="0" w:color="auto"/>
        <w:left w:val="none" w:sz="0" w:space="0" w:color="auto"/>
        <w:bottom w:val="none" w:sz="0" w:space="0" w:color="auto"/>
        <w:right w:val="none" w:sz="0" w:space="0" w:color="auto"/>
      </w:divBdr>
    </w:div>
    <w:div w:id="1400905306">
      <w:bodyDiv w:val="1"/>
      <w:marLeft w:val="0"/>
      <w:marRight w:val="0"/>
      <w:marTop w:val="0"/>
      <w:marBottom w:val="0"/>
      <w:divBdr>
        <w:top w:val="none" w:sz="0" w:space="0" w:color="auto"/>
        <w:left w:val="none" w:sz="0" w:space="0" w:color="auto"/>
        <w:bottom w:val="none" w:sz="0" w:space="0" w:color="auto"/>
        <w:right w:val="none" w:sz="0" w:space="0" w:color="auto"/>
      </w:divBdr>
    </w:div>
    <w:div w:id="1402172278">
      <w:bodyDiv w:val="1"/>
      <w:marLeft w:val="0"/>
      <w:marRight w:val="0"/>
      <w:marTop w:val="0"/>
      <w:marBottom w:val="0"/>
      <w:divBdr>
        <w:top w:val="none" w:sz="0" w:space="0" w:color="auto"/>
        <w:left w:val="none" w:sz="0" w:space="0" w:color="auto"/>
        <w:bottom w:val="none" w:sz="0" w:space="0" w:color="auto"/>
        <w:right w:val="none" w:sz="0" w:space="0" w:color="auto"/>
      </w:divBdr>
      <w:divsChild>
        <w:div w:id="699205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43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4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398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4066490">
      <w:bodyDiv w:val="1"/>
      <w:marLeft w:val="0"/>
      <w:marRight w:val="0"/>
      <w:marTop w:val="0"/>
      <w:marBottom w:val="0"/>
      <w:divBdr>
        <w:top w:val="none" w:sz="0" w:space="0" w:color="auto"/>
        <w:left w:val="none" w:sz="0" w:space="0" w:color="auto"/>
        <w:bottom w:val="none" w:sz="0" w:space="0" w:color="auto"/>
        <w:right w:val="none" w:sz="0" w:space="0" w:color="auto"/>
      </w:divBdr>
    </w:div>
    <w:div w:id="1410232549">
      <w:bodyDiv w:val="1"/>
      <w:marLeft w:val="0"/>
      <w:marRight w:val="0"/>
      <w:marTop w:val="0"/>
      <w:marBottom w:val="0"/>
      <w:divBdr>
        <w:top w:val="none" w:sz="0" w:space="0" w:color="auto"/>
        <w:left w:val="none" w:sz="0" w:space="0" w:color="auto"/>
        <w:bottom w:val="none" w:sz="0" w:space="0" w:color="auto"/>
        <w:right w:val="none" w:sz="0" w:space="0" w:color="auto"/>
      </w:divBdr>
    </w:div>
    <w:div w:id="1416123307">
      <w:bodyDiv w:val="1"/>
      <w:marLeft w:val="0"/>
      <w:marRight w:val="0"/>
      <w:marTop w:val="0"/>
      <w:marBottom w:val="0"/>
      <w:divBdr>
        <w:top w:val="none" w:sz="0" w:space="0" w:color="auto"/>
        <w:left w:val="none" w:sz="0" w:space="0" w:color="auto"/>
        <w:bottom w:val="none" w:sz="0" w:space="0" w:color="auto"/>
        <w:right w:val="none" w:sz="0" w:space="0" w:color="auto"/>
      </w:divBdr>
    </w:div>
    <w:div w:id="1421681500">
      <w:bodyDiv w:val="1"/>
      <w:marLeft w:val="0"/>
      <w:marRight w:val="0"/>
      <w:marTop w:val="0"/>
      <w:marBottom w:val="0"/>
      <w:divBdr>
        <w:top w:val="none" w:sz="0" w:space="0" w:color="auto"/>
        <w:left w:val="none" w:sz="0" w:space="0" w:color="auto"/>
        <w:bottom w:val="none" w:sz="0" w:space="0" w:color="auto"/>
        <w:right w:val="none" w:sz="0" w:space="0" w:color="auto"/>
      </w:divBdr>
    </w:div>
    <w:div w:id="1421947770">
      <w:bodyDiv w:val="1"/>
      <w:marLeft w:val="0"/>
      <w:marRight w:val="0"/>
      <w:marTop w:val="0"/>
      <w:marBottom w:val="0"/>
      <w:divBdr>
        <w:top w:val="none" w:sz="0" w:space="0" w:color="auto"/>
        <w:left w:val="none" w:sz="0" w:space="0" w:color="auto"/>
        <w:bottom w:val="none" w:sz="0" w:space="0" w:color="auto"/>
        <w:right w:val="none" w:sz="0" w:space="0" w:color="auto"/>
      </w:divBdr>
    </w:div>
    <w:div w:id="1423791841">
      <w:bodyDiv w:val="1"/>
      <w:marLeft w:val="0"/>
      <w:marRight w:val="0"/>
      <w:marTop w:val="0"/>
      <w:marBottom w:val="0"/>
      <w:divBdr>
        <w:top w:val="none" w:sz="0" w:space="0" w:color="auto"/>
        <w:left w:val="none" w:sz="0" w:space="0" w:color="auto"/>
        <w:bottom w:val="none" w:sz="0" w:space="0" w:color="auto"/>
        <w:right w:val="none" w:sz="0" w:space="0" w:color="auto"/>
      </w:divBdr>
    </w:div>
    <w:div w:id="1435132062">
      <w:bodyDiv w:val="1"/>
      <w:marLeft w:val="0"/>
      <w:marRight w:val="0"/>
      <w:marTop w:val="0"/>
      <w:marBottom w:val="0"/>
      <w:divBdr>
        <w:top w:val="none" w:sz="0" w:space="0" w:color="auto"/>
        <w:left w:val="none" w:sz="0" w:space="0" w:color="auto"/>
        <w:bottom w:val="none" w:sz="0" w:space="0" w:color="auto"/>
        <w:right w:val="none" w:sz="0" w:space="0" w:color="auto"/>
      </w:divBdr>
    </w:div>
    <w:div w:id="1437478850">
      <w:bodyDiv w:val="1"/>
      <w:marLeft w:val="0"/>
      <w:marRight w:val="0"/>
      <w:marTop w:val="0"/>
      <w:marBottom w:val="0"/>
      <w:divBdr>
        <w:top w:val="none" w:sz="0" w:space="0" w:color="auto"/>
        <w:left w:val="none" w:sz="0" w:space="0" w:color="auto"/>
        <w:bottom w:val="none" w:sz="0" w:space="0" w:color="auto"/>
        <w:right w:val="none" w:sz="0" w:space="0" w:color="auto"/>
      </w:divBdr>
    </w:div>
    <w:div w:id="1443450405">
      <w:bodyDiv w:val="1"/>
      <w:marLeft w:val="0"/>
      <w:marRight w:val="0"/>
      <w:marTop w:val="0"/>
      <w:marBottom w:val="0"/>
      <w:divBdr>
        <w:top w:val="none" w:sz="0" w:space="0" w:color="auto"/>
        <w:left w:val="none" w:sz="0" w:space="0" w:color="auto"/>
        <w:bottom w:val="none" w:sz="0" w:space="0" w:color="auto"/>
        <w:right w:val="none" w:sz="0" w:space="0" w:color="auto"/>
      </w:divBdr>
      <w:divsChild>
        <w:div w:id="171654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496118">
      <w:bodyDiv w:val="1"/>
      <w:marLeft w:val="0"/>
      <w:marRight w:val="0"/>
      <w:marTop w:val="0"/>
      <w:marBottom w:val="0"/>
      <w:divBdr>
        <w:top w:val="none" w:sz="0" w:space="0" w:color="auto"/>
        <w:left w:val="none" w:sz="0" w:space="0" w:color="auto"/>
        <w:bottom w:val="none" w:sz="0" w:space="0" w:color="auto"/>
        <w:right w:val="none" w:sz="0" w:space="0" w:color="auto"/>
      </w:divBdr>
    </w:div>
    <w:div w:id="1451628633">
      <w:bodyDiv w:val="1"/>
      <w:marLeft w:val="0"/>
      <w:marRight w:val="0"/>
      <w:marTop w:val="0"/>
      <w:marBottom w:val="0"/>
      <w:divBdr>
        <w:top w:val="none" w:sz="0" w:space="0" w:color="auto"/>
        <w:left w:val="none" w:sz="0" w:space="0" w:color="auto"/>
        <w:bottom w:val="none" w:sz="0" w:space="0" w:color="auto"/>
        <w:right w:val="none" w:sz="0" w:space="0" w:color="auto"/>
      </w:divBdr>
    </w:div>
    <w:div w:id="1460102211">
      <w:bodyDiv w:val="1"/>
      <w:marLeft w:val="0"/>
      <w:marRight w:val="0"/>
      <w:marTop w:val="0"/>
      <w:marBottom w:val="0"/>
      <w:divBdr>
        <w:top w:val="none" w:sz="0" w:space="0" w:color="auto"/>
        <w:left w:val="none" w:sz="0" w:space="0" w:color="auto"/>
        <w:bottom w:val="none" w:sz="0" w:space="0" w:color="auto"/>
        <w:right w:val="none" w:sz="0" w:space="0" w:color="auto"/>
      </w:divBdr>
    </w:div>
    <w:div w:id="1473521193">
      <w:bodyDiv w:val="1"/>
      <w:marLeft w:val="0"/>
      <w:marRight w:val="0"/>
      <w:marTop w:val="0"/>
      <w:marBottom w:val="0"/>
      <w:divBdr>
        <w:top w:val="none" w:sz="0" w:space="0" w:color="auto"/>
        <w:left w:val="none" w:sz="0" w:space="0" w:color="auto"/>
        <w:bottom w:val="none" w:sz="0" w:space="0" w:color="auto"/>
        <w:right w:val="none" w:sz="0" w:space="0" w:color="auto"/>
      </w:divBdr>
    </w:div>
    <w:div w:id="1476799070">
      <w:bodyDiv w:val="1"/>
      <w:marLeft w:val="0"/>
      <w:marRight w:val="0"/>
      <w:marTop w:val="0"/>
      <w:marBottom w:val="0"/>
      <w:divBdr>
        <w:top w:val="none" w:sz="0" w:space="0" w:color="auto"/>
        <w:left w:val="none" w:sz="0" w:space="0" w:color="auto"/>
        <w:bottom w:val="none" w:sz="0" w:space="0" w:color="auto"/>
        <w:right w:val="none" w:sz="0" w:space="0" w:color="auto"/>
      </w:divBdr>
    </w:div>
    <w:div w:id="1478255064">
      <w:bodyDiv w:val="1"/>
      <w:marLeft w:val="0"/>
      <w:marRight w:val="0"/>
      <w:marTop w:val="0"/>
      <w:marBottom w:val="0"/>
      <w:divBdr>
        <w:top w:val="none" w:sz="0" w:space="0" w:color="auto"/>
        <w:left w:val="none" w:sz="0" w:space="0" w:color="auto"/>
        <w:bottom w:val="none" w:sz="0" w:space="0" w:color="auto"/>
        <w:right w:val="none" w:sz="0" w:space="0" w:color="auto"/>
      </w:divBdr>
      <w:divsChild>
        <w:div w:id="436484746">
          <w:marLeft w:val="0"/>
          <w:marRight w:val="0"/>
          <w:marTop w:val="0"/>
          <w:marBottom w:val="0"/>
          <w:divBdr>
            <w:top w:val="none" w:sz="0" w:space="0" w:color="auto"/>
            <w:left w:val="none" w:sz="0" w:space="0" w:color="auto"/>
            <w:bottom w:val="none" w:sz="0" w:space="0" w:color="auto"/>
            <w:right w:val="none" w:sz="0" w:space="0" w:color="auto"/>
          </w:divBdr>
        </w:div>
      </w:divsChild>
    </w:div>
    <w:div w:id="1481575401">
      <w:bodyDiv w:val="1"/>
      <w:marLeft w:val="0"/>
      <w:marRight w:val="0"/>
      <w:marTop w:val="0"/>
      <w:marBottom w:val="0"/>
      <w:divBdr>
        <w:top w:val="none" w:sz="0" w:space="0" w:color="auto"/>
        <w:left w:val="none" w:sz="0" w:space="0" w:color="auto"/>
        <w:bottom w:val="none" w:sz="0" w:space="0" w:color="auto"/>
        <w:right w:val="none" w:sz="0" w:space="0" w:color="auto"/>
      </w:divBdr>
      <w:divsChild>
        <w:div w:id="703753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158459">
      <w:bodyDiv w:val="1"/>
      <w:marLeft w:val="0"/>
      <w:marRight w:val="0"/>
      <w:marTop w:val="0"/>
      <w:marBottom w:val="0"/>
      <w:divBdr>
        <w:top w:val="none" w:sz="0" w:space="0" w:color="auto"/>
        <w:left w:val="none" w:sz="0" w:space="0" w:color="auto"/>
        <w:bottom w:val="none" w:sz="0" w:space="0" w:color="auto"/>
        <w:right w:val="none" w:sz="0" w:space="0" w:color="auto"/>
      </w:divBdr>
      <w:divsChild>
        <w:div w:id="1598248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3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459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311476">
      <w:bodyDiv w:val="1"/>
      <w:marLeft w:val="0"/>
      <w:marRight w:val="0"/>
      <w:marTop w:val="0"/>
      <w:marBottom w:val="0"/>
      <w:divBdr>
        <w:top w:val="none" w:sz="0" w:space="0" w:color="auto"/>
        <w:left w:val="none" w:sz="0" w:space="0" w:color="auto"/>
        <w:bottom w:val="none" w:sz="0" w:space="0" w:color="auto"/>
        <w:right w:val="none" w:sz="0" w:space="0" w:color="auto"/>
      </w:divBdr>
    </w:div>
    <w:div w:id="1490638729">
      <w:bodyDiv w:val="1"/>
      <w:marLeft w:val="0"/>
      <w:marRight w:val="0"/>
      <w:marTop w:val="0"/>
      <w:marBottom w:val="0"/>
      <w:divBdr>
        <w:top w:val="none" w:sz="0" w:space="0" w:color="auto"/>
        <w:left w:val="none" w:sz="0" w:space="0" w:color="auto"/>
        <w:bottom w:val="none" w:sz="0" w:space="0" w:color="auto"/>
        <w:right w:val="none" w:sz="0" w:space="0" w:color="auto"/>
      </w:divBdr>
    </w:div>
    <w:div w:id="1495951991">
      <w:bodyDiv w:val="1"/>
      <w:marLeft w:val="0"/>
      <w:marRight w:val="0"/>
      <w:marTop w:val="0"/>
      <w:marBottom w:val="0"/>
      <w:divBdr>
        <w:top w:val="none" w:sz="0" w:space="0" w:color="auto"/>
        <w:left w:val="none" w:sz="0" w:space="0" w:color="auto"/>
        <w:bottom w:val="none" w:sz="0" w:space="0" w:color="auto"/>
        <w:right w:val="none" w:sz="0" w:space="0" w:color="auto"/>
      </w:divBdr>
      <w:divsChild>
        <w:div w:id="157412310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257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9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10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146508">
      <w:bodyDiv w:val="1"/>
      <w:marLeft w:val="0"/>
      <w:marRight w:val="0"/>
      <w:marTop w:val="0"/>
      <w:marBottom w:val="0"/>
      <w:divBdr>
        <w:top w:val="none" w:sz="0" w:space="0" w:color="auto"/>
        <w:left w:val="none" w:sz="0" w:space="0" w:color="auto"/>
        <w:bottom w:val="none" w:sz="0" w:space="0" w:color="auto"/>
        <w:right w:val="none" w:sz="0" w:space="0" w:color="auto"/>
      </w:divBdr>
    </w:div>
    <w:div w:id="1500854047">
      <w:bodyDiv w:val="1"/>
      <w:marLeft w:val="0"/>
      <w:marRight w:val="0"/>
      <w:marTop w:val="0"/>
      <w:marBottom w:val="0"/>
      <w:divBdr>
        <w:top w:val="none" w:sz="0" w:space="0" w:color="auto"/>
        <w:left w:val="none" w:sz="0" w:space="0" w:color="auto"/>
        <w:bottom w:val="none" w:sz="0" w:space="0" w:color="auto"/>
        <w:right w:val="none" w:sz="0" w:space="0" w:color="auto"/>
      </w:divBdr>
    </w:div>
    <w:div w:id="1506283260">
      <w:bodyDiv w:val="1"/>
      <w:marLeft w:val="0"/>
      <w:marRight w:val="0"/>
      <w:marTop w:val="0"/>
      <w:marBottom w:val="0"/>
      <w:divBdr>
        <w:top w:val="none" w:sz="0" w:space="0" w:color="auto"/>
        <w:left w:val="none" w:sz="0" w:space="0" w:color="auto"/>
        <w:bottom w:val="none" w:sz="0" w:space="0" w:color="auto"/>
        <w:right w:val="none" w:sz="0" w:space="0" w:color="auto"/>
      </w:divBdr>
    </w:div>
    <w:div w:id="1506629194">
      <w:bodyDiv w:val="1"/>
      <w:marLeft w:val="0"/>
      <w:marRight w:val="0"/>
      <w:marTop w:val="0"/>
      <w:marBottom w:val="0"/>
      <w:divBdr>
        <w:top w:val="none" w:sz="0" w:space="0" w:color="auto"/>
        <w:left w:val="none" w:sz="0" w:space="0" w:color="auto"/>
        <w:bottom w:val="none" w:sz="0" w:space="0" w:color="auto"/>
        <w:right w:val="none" w:sz="0" w:space="0" w:color="auto"/>
      </w:divBdr>
    </w:div>
    <w:div w:id="1516574023">
      <w:bodyDiv w:val="1"/>
      <w:marLeft w:val="0"/>
      <w:marRight w:val="0"/>
      <w:marTop w:val="0"/>
      <w:marBottom w:val="0"/>
      <w:divBdr>
        <w:top w:val="none" w:sz="0" w:space="0" w:color="auto"/>
        <w:left w:val="none" w:sz="0" w:space="0" w:color="auto"/>
        <w:bottom w:val="none" w:sz="0" w:space="0" w:color="auto"/>
        <w:right w:val="none" w:sz="0" w:space="0" w:color="auto"/>
      </w:divBdr>
    </w:div>
    <w:div w:id="1520122521">
      <w:bodyDiv w:val="1"/>
      <w:marLeft w:val="0"/>
      <w:marRight w:val="0"/>
      <w:marTop w:val="0"/>
      <w:marBottom w:val="0"/>
      <w:divBdr>
        <w:top w:val="none" w:sz="0" w:space="0" w:color="auto"/>
        <w:left w:val="none" w:sz="0" w:space="0" w:color="auto"/>
        <w:bottom w:val="none" w:sz="0" w:space="0" w:color="auto"/>
        <w:right w:val="none" w:sz="0" w:space="0" w:color="auto"/>
      </w:divBdr>
    </w:div>
    <w:div w:id="1520507930">
      <w:bodyDiv w:val="1"/>
      <w:marLeft w:val="0"/>
      <w:marRight w:val="0"/>
      <w:marTop w:val="0"/>
      <w:marBottom w:val="0"/>
      <w:divBdr>
        <w:top w:val="none" w:sz="0" w:space="0" w:color="auto"/>
        <w:left w:val="none" w:sz="0" w:space="0" w:color="auto"/>
        <w:bottom w:val="none" w:sz="0" w:space="0" w:color="auto"/>
        <w:right w:val="none" w:sz="0" w:space="0" w:color="auto"/>
      </w:divBdr>
    </w:div>
    <w:div w:id="1520771953">
      <w:bodyDiv w:val="1"/>
      <w:marLeft w:val="0"/>
      <w:marRight w:val="0"/>
      <w:marTop w:val="0"/>
      <w:marBottom w:val="0"/>
      <w:divBdr>
        <w:top w:val="none" w:sz="0" w:space="0" w:color="auto"/>
        <w:left w:val="none" w:sz="0" w:space="0" w:color="auto"/>
        <w:bottom w:val="none" w:sz="0" w:space="0" w:color="auto"/>
        <w:right w:val="none" w:sz="0" w:space="0" w:color="auto"/>
      </w:divBdr>
      <w:divsChild>
        <w:div w:id="1876653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168292">
      <w:bodyDiv w:val="1"/>
      <w:marLeft w:val="0"/>
      <w:marRight w:val="0"/>
      <w:marTop w:val="0"/>
      <w:marBottom w:val="0"/>
      <w:divBdr>
        <w:top w:val="none" w:sz="0" w:space="0" w:color="auto"/>
        <w:left w:val="none" w:sz="0" w:space="0" w:color="auto"/>
        <w:bottom w:val="none" w:sz="0" w:space="0" w:color="auto"/>
        <w:right w:val="none" w:sz="0" w:space="0" w:color="auto"/>
      </w:divBdr>
    </w:div>
    <w:div w:id="1526097837">
      <w:bodyDiv w:val="1"/>
      <w:marLeft w:val="0"/>
      <w:marRight w:val="0"/>
      <w:marTop w:val="0"/>
      <w:marBottom w:val="0"/>
      <w:divBdr>
        <w:top w:val="none" w:sz="0" w:space="0" w:color="auto"/>
        <w:left w:val="none" w:sz="0" w:space="0" w:color="auto"/>
        <w:bottom w:val="none" w:sz="0" w:space="0" w:color="auto"/>
        <w:right w:val="none" w:sz="0" w:space="0" w:color="auto"/>
      </w:divBdr>
    </w:div>
    <w:div w:id="1528448026">
      <w:bodyDiv w:val="1"/>
      <w:marLeft w:val="0"/>
      <w:marRight w:val="0"/>
      <w:marTop w:val="0"/>
      <w:marBottom w:val="0"/>
      <w:divBdr>
        <w:top w:val="none" w:sz="0" w:space="0" w:color="auto"/>
        <w:left w:val="none" w:sz="0" w:space="0" w:color="auto"/>
        <w:bottom w:val="none" w:sz="0" w:space="0" w:color="auto"/>
        <w:right w:val="none" w:sz="0" w:space="0" w:color="auto"/>
      </w:divBdr>
      <w:divsChild>
        <w:div w:id="319621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02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979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9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452559">
      <w:bodyDiv w:val="1"/>
      <w:marLeft w:val="0"/>
      <w:marRight w:val="0"/>
      <w:marTop w:val="0"/>
      <w:marBottom w:val="0"/>
      <w:divBdr>
        <w:top w:val="none" w:sz="0" w:space="0" w:color="auto"/>
        <w:left w:val="none" w:sz="0" w:space="0" w:color="auto"/>
        <w:bottom w:val="none" w:sz="0" w:space="0" w:color="auto"/>
        <w:right w:val="none" w:sz="0" w:space="0" w:color="auto"/>
      </w:divBdr>
      <w:divsChild>
        <w:div w:id="1257396243">
          <w:marLeft w:val="0"/>
          <w:marRight w:val="0"/>
          <w:marTop w:val="0"/>
          <w:marBottom w:val="0"/>
          <w:divBdr>
            <w:top w:val="single" w:sz="2" w:space="0" w:color="auto"/>
            <w:left w:val="single" w:sz="2" w:space="0" w:color="auto"/>
            <w:bottom w:val="single" w:sz="2" w:space="0" w:color="auto"/>
            <w:right w:val="single" w:sz="2" w:space="0" w:color="auto"/>
          </w:divBdr>
          <w:divsChild>
            <w:div w:id="1525942188">
              <w:marLeft w:val="0"/>
              <w:marRight w:val="0"/>
              <w:marTop w:val="0"/>
              <w:marBottom w:val="0"/>
              <w:divBdr>
                <w:top w:val="single" w:sz="2" w:space="0" w:color="auto"/>
                <w:left w:val="single" w:sz="2" w:space="0" w:color="auto"/>
                <w:bottom w:val="single" w:sz="2" w:space="0" w:color="auto"/>
                <w:right w:val="single" w:sz="2" w:space="0" w:color="auto"/>
              </w:divBdr>
            </w:div>
          </w:divsChild>
        </w:div>
        <w:div w:id="758059091">
          <w:marLeft w:val="0"/>
          <w:marRight w:val="0"/>
          <w:marTop w:val="0"/>
          <w:marBottom w:val="0"/>
          <w:divBdr>
            <w:top w:val="single" w:sz="2" w:space="0" w:color="auto"/>
            <w:left w:val="single" w:sz="2" w:space="0" w:color="auto"/>
            <w:bottom w:val="single" w:sz="2" w:space="0" w:color="auto"/>
            <w:right w:val="single" w:sz="2" w:space="0" w:color="auto"/>
          </w:divBdr>
          <w:divsChild>
            <w:div w:id="587269315">
              <w:marLeft w:val="0"/>
              <w:marRight w:val="0"/>
              <w:marTop w:val="0"/>
              <w:marBottom w:val="0"/>
              <w:divBdr>
                <w:top w:val="single" w:sz="2" w:space="0" w:color="auto"/>
                <w:left w:val="single" w:sz="2" w:space="0" w:color="auto"/>
                <w:bottom w:val="single" w:sz="2" w:space="0" w:color="auto"/>
                <w:right w:val="single" w:sz="2" w:space="0" w:color="auto"/>
              </w:divBdr>
              <w:divsChild>
                <w:div w:id="355161522">
                  <w:marLeft w:val="0"/>
                  <w:marRight w:val="0"/>
                  <w:marTop w:val="0"/>
                  <w:marBottom w:val="0"/>
                  <w:divBdr>
                    <w:top w:val="single" w:sz="2" w:space="0" w:color="auto"/>
                    <w:left w:val="single" w:sz="2" w:space="0" w:color="auto"/>
                    <w:bottom w:val="single" w:sz="2" w:space="0" w:color="auto"/>
                    <w:right w:val="single" w:sz="2" w:space="0" w:color="auto"/>
                  </w:divBdr>
                  <w:divsChild>
                    <w:div w:id="16707173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0058048">
              <w:marLeft w:val="0"/>
              <w:marRight w:val="0"/>
              <w:marTop w:val="0"/>
              <w:marBottom w:val="0"/>
              <w:divBdr>
                <w:top w:val="single" w:sz="2" w:space="0" w:color="auto"/>
                <w:left w:val="single" w:sz="2" w:space="0" w:color="auto"/>
                <w:bottom w:val="single" w:sz="2" w:space="0" w:color="auto"/>
                <w:right w:val="single" w:sz="2" w:space="0" w:color="auto"/>
              </w:divBdr>
              <w:divsChild>
                <w:div w:id="6188801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34853136">
      <w:bodyDiv w:val="1"/>
      <w:marLeft w:val="0"/>
      <w:marRight w:val="0"/>
      <w:marTop w:val="0"/>
      <w:marBottom w:val="0"/>
      <w:divBdr>
        <w:top w:val="none" w:sz="0" w:space="0" w:color="auto"/>
        <w:left w:val="none" w:sz="0" w:space="0" w:color="auto"/>
        <w:bottom w:val="none" w:sz="0" w:space="0" w:color="auto"/>
        <w:right w:val="none" w:sz="0" w:space="0" w:color="auto"/>
      </w:divBdr>
      <w:divsChild>
        <w:div w:id="50181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268499">
      <w:bodyDiv w:val="1"/>
      <w:marLeft w:val="0"/>
      <w:marRight w:val="0"/>
      <w:marTop w:val="0"/>
      <w:marBottom w:val="0"/>
      <w:divBdr>
        <w:top w:val="none" w:sz="0" w:space="0" w:color="auto"/>
        <w:left w:val="none" w:sz="0" w:space="0" w:color="auto"/>
        <w:bottom w:val="none" w:sz="0" w:space="0" w:color="auto"/>
        <w:right w:val="none" w:sz="0" w:space="0" w:color="auto"/>
      </w:divBdr>
    </w:div>
    <w:div w:id="1540704928">
      <w:bodyDiv w:val="1"/>
      <w:marLeft w:val="0"/>
      <w:marRight w:val="0"/>
      <w:marTop w:val="0"/>
      <w:marBottom w:val="0"/>
      <w:divBdr>
        <w:top w:val="none" w:sz="0" w:space="0" w:color="auto"/>
        <w:left w:val="none" w:sz="0" w:space="0" w:color="auto"/>
        <w:bottom w:val="none" w:sz="0" w:space="0" w:color="auto"/>
        <w:right w:val="none" w:sz="0" w:space="0" w:color="auto"/>
      </w:divBdr>
    </w:div>
    <w:div w:id="1544633057">
      <w:bodyDiv w:val="1"/>
      <w:marLeft w:val="0"/>
      <w:marRight w:val="0"/>
      <w:marTop w:val="0"/>
      <w:marBottom w:val="0"/>
      <w:divBdr>
        <w:top w:val="none" w:sz="0" w:space="0" w:color="auto"/>
        <w:left w:val="none" w:sz="0" w:space="0" w:color="auto"/>
        <w:bottom w:val="none" w:sz="0" w:space="0" w:color="auto"/>
        <w:right w:val="none" w:sz="0" w:space="0" w:color="auto"/>
      </w:divBdr>
    </w:div>
    <w:div w:id="1553347825">
      <w:bodyDiv w:val="1"/>
      <w:marLeft w:val="0"/>
      <w:marRight w:val="0"/>
      <w:marTop w:val="0"/>
      <w:marBottom w:val="0"/>
      <w:divBdr>
        <w:top w:val="none" w:sz="0" w:space="0" w:color="auto"/>
        <w:left w:val="none" w:sz="0" w:space="0" w:color="auto"/>
        <w:bottom w:val="none" w:sz="0" w:space="0" w:color="auto"/>
        <w:right w:val="none" w:sz="0" w:space="0" w:color="auto"/>
      </w:divBdr>
    </w:div>
    <w:div w:id="1555117316">
      <w:bodyDiv w:val="1"/>
      <w:marLeft w:val="0"/>
      <w:marRight w:val="0"/>
      <w:marTop w:val="0"/>
      <w:marBottom w:val="0"/>
      <w:divBdr>
        <w:top w:val="none" w:sz="0" w:space="0" w:color="auto"/>
        <w:left w:val="none" w:sz="0" w:space="0" w:color="auto"/>
        <w:bottom w:val="none" w:sz="0" w:space="0" w:color="auto"/>
        <w:right w:val="none" w:sz="0" w:space="0" w:color="auto"/>
      </w:divBdr>
    </w:div>
    <w:div w:id="1561593655">
      <w:bodyDiv w:val="1"/>
      <w:marLeft w:val="0"/>
      <w:marRight w:val="0"/>
      <w:marTop w:val="0"/>
      <w:marBottom w:val="0"/>
      <w:divBdr>
        <w:top w:val="none" w:sz="0" w:space="0" w:color="auto"/>
        <w:left w:val="none" w:sz="0" w:space="0" w:color="auto"/>
        <w:bottom w:val="none" w:sz="0" w:space="0" w:color="auto"/>
        <w:right w:val="none" w:sz="0" w:space="0" w:color="auto"/>
      </w:divBdr>
    </w:div>
    <w:div w:id="1562249207">
      <w:bodyDiv w:val="1"/>
      <w:marLeft w:val="0"/>
      <w:marRight w:val="0"/>
      <w:marTop w:val="0"/>
      <w:marBottom w:val="0"/>
      <w:divBdr>
        <w:top w:val="none" w:sz="0" w:space="0" w:color="auto"/>
        <w:left w:val="none" w:sz="0" w:space="0" w:color="auto"/>
        <w:bottom w:val="none" w:sz="0" w:space="0" w:color="auto"/>
        <w:right w:val="none" w:sz="0" w:space="0" w:color="auto"/>
      </w:divBdr>
    </w:div>
    <w:div w:id="1562594382">
      <w:bodyDiv w:val="1"/>
      <w:marLeft w:val="0"/>
      <w:marRight w:val="0"/>
      <w:marTop w:val="0"/>
      <w:marBottom w:val="0"/>
      <w:divBdr>
        <w:top w:val="none" w:sz="0" w:space="0" w:color="auto"/>
        <w:left w:val="none" w:sz="0" w:space="0" w:color="auto"/>
        <w:bottom w:val="none" w:sz="0" w:space="0" w:color="auto"/>
        <w:right w:val="none" w:sz="0" w:space="0" w:color="auto"/>
      </w:divBdr>
    </w:div>
    <w:div w:id="1565943779">
      <w:bodyDiv w:val="1"/>
      <w:marLeft w:val="0"/>
      <w:marRight w:val="0"/>
      <w:marTop w:val="0"/>
      <w:marBottom w:val="0"/>
      <w:divBdr>
        <w:top w:val="none" w:sz="0" w:space="0" w:color="auto"/>
        <w:left w:val="none" w:sz="0" w:space="0" w:color="auto"/>
        <w:bottom w:val="none" w:sz="0" w:space="0" w:color="auto"/>
        <w:right w:val="none" w:sz="0" w:space="0" w:color="auto"/>
      </w:divBdr>
    </w:div>
    <w:div w:id="1569420225">
      <w:bodyDiv w:val="1"/>
      <w:marLeft w:val="0"/>
      <w:marRight w:val="0"/>
      <w:marTop w:val="0"/>
      <w:marBottom w:val="0"/>
      <w:divBdr>
        <w:top w:val="none" w:sz="0" w:space="0" w:color="auto"/>
        <w:left w:val="none" w:sz="0" w:space="0" w:color="auto"/>
        <w:bottom w:val="none" w:sz="0" w:space="0" w:color="auto"/>
        <w:right w:val="none" w:sz="0" w:space="0" w:color="auto"/>
      </w:divBdr>
      <w:divsChild>
        <w:div w:id="105836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2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28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955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517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8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60011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362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382427">
      <w:bodyDiv w:val="1"/>
      <w:marLeft w:val="0"/>
      <w:marRight w:val="0"/>
      <w:marTop w:val="0"/>
      <w:marBottom w:val="0"/>
      <w:divBdr>
        <w:top w:val="none" w:sz="0" w:space="0" w:color="auto"/>
        <w:left w:val="none" w:sz="0" w:space="0" w:color="auto"/>
        <w:bottom w:val="none" w:sz="0" w:space="0" w:color="auto"/>
        <w:right w:val="none" w:sz="0" w:space="0" w:color="auto"/>
      </w:divBdr>
    </w:div>
    <w:div w:id="1570385446">
      <w:bodyDiv w:val="1"/>
      <w:marLeft w:val="0"/>
      <w:marRight w:val="0"/>
      <w:marTop w:val="0"/>
      <w:marBottom w:val="0"/>
      <w:divBdr>
        <w:top w:val="none" w:sz="0" w:space="0" w:color="auto"/>
        <w:left w:val="none" w:sz="0" w:space="0" w:color="auto"/>
        <w:bottom w:val="none" w:sz="0" w:space="0" w:color="auto"/>
        <w:right w:val="none" w:sz="0" w:space="0" w:color="auto"/>
      </w:divBdr>
    </w:div>
    <w:div w:id="1571501334">
      <w:bodyDiv w:val="1"/>
      <w:marLeft w:val="0"/>
      <w:marRight w:val="0"/>
      <w:marTop w:val="0"/>
      <w:marBottom w:val="0"/>
      <w:divBdr>
        <w:top w:val="none" w:sz="0" w:space="0" w:color="auto"/>
        <w:left w:val="none" w:sz="0" w:space="0" w:color="auto"/>
        <w:bottom w:val="none" w:sz="0" w:space="0" w:color="auto"/>
        <w:right w:val="none" w:sz="0" w:space="0" w:color="auto"/>
      </w:divBdr>
    </w:div>
    <w:div w:id="1573202762">
      <w:bodyDiv w:val="1"/>
      <w:marLeft w:val="0"/>
      <w:marRight w:val="0"/>
      <w:marTop w:val="0"/>
      <w:marBottom w:val="0"/>
      <w:divBdr>
        <w:top w:val="none" w:sz="0" w:space="0" w:color="auto"/>
        <w:left w:val="none" w:sz="0" w:space="0" w:color="auto"/>
        <w:bottom w:val="none" w:sz="0" w:space="0" w:color="auto"/>
        <w:right w:val="none" w:sz="0" w:space="0" w:color="auto"/>
      </w:divBdr>
    </w:div>
    <w:div w:id="1576090158">
      <w:bodyDiv w:val="1"/>
      <w:marLeft w:val="0"/>
      <w:marRight w:val="0"/>
      <w:marTop w:val="0"/>
      <w:marBottom w:val="0"/>
      <w:divBdr>
        <w:top w:val="none" w:sz="0" w:space="0" w:color="auto"/>
        <w:left w:val="none" w:sz="0" w:space="0" w:color="auto"/>
        <w:bottom w:val="none" w:sz="0" w:space="0" w:color="auto"/>
        <w:right w:val="none" w:sz="0" w:space="0" w:color="auto"/>
      </w:divBdr>
    </w:div>
    <w:div w:id="1576550616">
      <w:bodyDiv w:val="1"/>
      <w:marLeft w:val="0"/>
      <w:marRight w:val="0"/>
      <w:marTop w:val="0"/>
      <w:marBottom w:val="0"/>
      <w:divBdr>
        <w:top w:val="none" w:sz="0" w:space="0" w:color="auto"/>
        <w:left w:val="none" w:sz="0" w:space="0" w:color="auto"/>
        <w:bottom w:val="none" w:sz="0" w:space="0" w:color="auto"/>
        <w:right w:val="none" w:sz="0" w:space="0" w:color="auto"/>
      </w:divBdr>
    </w:div>
    <w:div w:id="1578709351">
      <w:bodyDiv w:val="1"/>
      <w:marLeft w:val="0"/>
      <w:marRight w:val="0"/>
      <w:marTop w:val="0"/>
      <w:marBottom w:val="0"/>
      <w:divBdr>
        <w:top w:val="none" w:sz="0" w:space="0" w:color="auto"/>
        <w:left w:val="none" w:sz="0" w:space="0" w:color="auto"/>
        <w:bottom w:val="none" w:sz="0" w:space="0" w:color="auto"/>
        <w:right w:val="none" w:sz="0" w:space="0" w:color="auto"/>
      </w:divBdr>
    </w:div>
    <w:div w:id="1578972694">
      <w:bodyDiv w:val="1"/>
      <w:marLeft w:val="0"/>
      <w:marRight w:val="0"/>
      <w:marTop w:val="0"/>
      <w:marBottom w:val="0"/>
      <w:divBdr>
        <w:top w:val="none" w:sz="0" w:space="0" w:color="auto"/>
        <w:left w:val="none" w:sz="0" w:space="0" w:color="auto"/>
        <w:bottom w:val="none" w:sz="0" w:space="0" w:color="auto"/>
        <w:right w:val="none" w:sz="0" w:space="0" w:color="auto"/>
      </w:divBdr>
    </w:div>
    <w:div w:id="1580217404">
      <w:bodyDiv w:val="1"/>
      <w:marLeft w:val="0"/>
      <w:marRight w:val="0"/>
      <w:marTop w:val="0"/>
      <w:marBottom w:val="0"/>
      <w:divBdr>
        <w:top w:val="none" w:sz="0" w:space="0" w:color="auto"/>
        <w:left w:val="none" w:sz="0" w:space="0" w:color="auto"/>
        <w:bottom w:val="none" w:sz="0" w:space="0" w:color="auto"/>
        <w:right w:val="none" w:sz="0" w:space="0" w:color="auto"/>
      </w:divBdr>
      <w:divsChild>
        <w:div w:id="54750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519717">
      <w:bodyDiv w:val="1"/>
      <w:marLeft w:val="0"/>
      <w:marRight w:val="0"/>
      <w:marTop w:val="0"/>
      <w:marBottom w:val="0"/>
      <w:divBdr>
        <w:top w:val="none" w:sz="0" w:space="0" w:color="auto"/>
        <w:left w:val="none" w:sz="0" w:space="0" w:color="auto"/>
        <w:bottom w:val="none" w:sz="0" w:space="0" w:color="auto"/>
        <w:right w:val="none" w:sz="0" w:space="0" w:color="auto"/>
      </w:divBdr>
    </w:div>
    <w:div w:id="1583445896">
      <w:bodyDiv w:val="1"/>
      <w:marLeft w:val="0"/>
      <w:marRight w:val="0"/>
      <w:marTop w:val="0"/>
      <w:marBottom w:val="0"/>
      <w:divBdr>
        <w:top w:val="none" w:sz="0" w:space="0" w:color="auto"/>
        <w:left w:val="none" w:sz="0" w:space="0" w:color="auto"/>
        <w:bottom w:val="none" w:sz="0" w:space="0" w:color="auto"/>
        <w:right w:val="none" w:sz="0" w:space="0" w:color="auto"/>
      </w:divBdr>
    </w:div>
    <w:div w:id="1583880132">
      <w:bodyDiv w:val="1"/>
      <w:marLeft w:val="0"/>
      <w:marRight w:val="0"/>
      <w:marTop w:val="0"/>
      <w:marBottom w:val="0"/>
      <w:divBdr>
        <w:top w:val="none" w:sz="0" w:space="0" w:color="auto"/>
        <w:left w:val="none" w:sz="0" w:space="0" w:color="auto"/>
        <w:bottom w:val="none" w:sz="0" w:space="0" w:color="auto"/>
        <w:right w:val="none" w:sz="0" w:space="0" w:color="auto"/>
      </w:divBdr>
    </w:div>
    <w:div w:id="1583953002">
      <w:bodyDiv w:val="1"/>
      <w:marLeft w:val="0"/>
      <w:marRight w:val="0"/>
      <w:marTop w:val="0"/>
      <w:marBottom w:val="0"/>
      <w:divBdr>
        <w:top w:val="none" w:sz="0" w:space="0" w:color="auto"/>
        <w:left w:val="none" w:sz="0" w:space="0" w:color="auto"/>
        <w:bottom w:val="none" w:sz="0" w:space="0" w:color="auto"/>
        <w:right w:val="none" w:sz="0" w:space="0" w:color="auto"/>
      </w:divBdr>
    </w:div>
    <w:div w:id="1586187447">
      <w:bodyDiv w:val="1"/>
      <w:marLeft w:val="0"/>
      <w:marRight w:val="0"/>
      <w:marTop w:val="0"/>
      <w:marBottom w:val="0"/>
      <w:divBdr>
        <w:top w:val="none" w:sz="0" w:space="0" w:color="auto"/>
        <w:left w:val="none" w:sz="0" w:space="0" w:color="auto"/>
        <w:bottom w:val="none" w:sz="0" w:space="0" w:color="auto"/>
        <w:right w:val="none" w:sz="0" w:space="0" w:color="auto"/>
      </w:divBdr>
    </w:div>
    <w:div w:id="1591886749">
      <w:bodyDiv w:val="1"/>
      <w:marLeft w:val="0"/>
      <w:marRight w:val="0"/>
      <w:marTop w:val="0"/>
      <w:marBottom w:val="0"/>
      <w:divBdr>
        <w:top w:val="none" w:sz="0" w:space="0" w:color="auto"/>
        <w:left w:val="none" w:sz="0" w:space="0" w:color="auto"/>
        <w:bottom w:val="none" w:sz="0" w:space="0" w:color="auto"/>
        <w:right w:val="none" w:sz="0" w:space="0" w:color="auto"/>
      </w:divBdr>
    </w:div>
    <w:div w:id="1595166718">
      <w:bodyDiv w:val="1"/>
      <w:marLeft w:val="0"/>
      <w:marRight w:val="0"/>
      <w:marTop w:val="0"/>
      <w:marBottom w:val="0"/>
      <w:divBdr>
        <w:top w:val="none" w:sz="0" w:space="0" w:color="auto"/>
        <w:left w:val="none" w:sz="0" w:space="0" w:color="auto"/>
        <w:bottom w:val="none" w:sz="0" w:space="0" w:color="auto"/>
        <w:right w:val="none" w:sz="0" w:space="0" w:color="auto"/>
      </w:divBdr>
    </w:div>
    <w:div w:id="1598368411">
      <w:bodyDiv w:val="1"/>
      <w:marLeft w:val="0"/>
      <w:marRight w:val="0"/>
      <w:marTop w:val="0"/>
      <w:marBottom w:val="0"/>
      <w:divBdr>
        <w:top w:val="none" w:sz="0" w:space="0" w:color="auto"/>
        <w:left w:val="none" w:sz="0" w:space="0" w:color="auto"/>
        <w:bottom w:val="none" w:sz="0" w:space="0" w:color="auto"/>
        <w:right w:val="none" w:sz="0" w:space="0" w:color="auto"/>
      </w:divBdr>
    </w:div>
    <w:div w:id="1599437661">
      <w:bodyDiv w:val="1"/>
      <w:marLeft w:val="0"/>
      <w:marRight w:val="0"/>
      <w:marTop w:val="0"/>
      <w:marBottom w:val="0"/>
      <w:divBdr>
        <w:top w:val="none" w:sz="0" w:space="0" w:color="auto"/>
        <w:left w:val="none" w:sz="0" w:space="0" w:color="auto"/>
        <w:bottom w:val="none" w:sz="0" w:space="0" w:color="auto"/>
        <w:right w:val="none" w:sz="0" w:space="0" w:color="auto"/>
      </w:divBdr>
    </w:div>
    <w:div w:id="1600866430">
      <w:bodyDiv w:val="1"/>
      <w:marLeft w:val="0"/>
      <w:marRight w:val="0"/>
      <w:marTop w:val="0"/>
      <w:marBottom w:val="0"/>
      <w:divBdr>
        <w:top w:val="none" w:sz="0" w:space="0" w:color="auto"/>
        <w:left w:val="none" w:sz="0" w:space="0" w:color="auto"/>
        <w:bottom w:val="none" w:sz="0" w:space="0" w:color="auto"/>
        <w:right w:val="none" w:sz="0" w:space="0" w:color="auto"/>
      </w:divBdr>
    </w:div>
    <w:div w:id="1606108654">
      <w:bodyDiv w:val="1"/>
      <w:marLeft w:val="0"/>
      <w:marRight w:val="0"/>
      <w:marTop w:val="0"/>
      <w:marBottom w:val="0"/>
      <w:divBdr>
        <w:top w:val="none" w:sz="0" w:space="0" w:color="auto"/>
        <w:left w:val="none" w:sz="0" w:space="0" w:color="auto"/>
        <w:bottom w:val="none" w:sz="0" w:space="0" w:color="auto"/>
        <w:right w:val="none" w:sz="0" w:space="0" w:color="auto"/>
      </w:divBdr>
    </w:div>
    <w:div w:id="1607152644">
      <w:bodyDiv w:val="1"/>
      <w:marLeft w:val="0"/>
      <w:marRight w:val="0"/>
      <w:marTop w:val="0"/>
      <w:marBottom w:val="0"/>
      <w:divBdr>
        <w:top w:val="none" w:sz="0" w:space="0" w:color="auto"/>
        <w:left w:val="none" w:sz="0" w:space="0" w:color="auto"/>
        <w:bottom w:val="none" w:sz="0" w:space="0" w:color="auto"/>
        <w:right w:val="none" w:sz="0" w:space="0" w:color="auto"/>
      </w:divBdr>
    </w:div>
    <w:div w:id="1608006103">
      <w:bodyDiv w:val="1"/>
      <w:marLeft w:val="0"/>
      <w:marRight w:val="0"/>
      <w:marTop w:val="0"/>
      <w:marBottom w:val="0"/>
      <w:divBdr>
        <w:top w:val="none" w:sz="0" w:space="0" w:color="auto"/>
        <w:left w:val="none" w:sz="0" w:space="0" w:color="auto"/>
        <w:bottom w:val="none" w:sz="0" w:space="0" w:color="auto"/>
        <w:right w:val="none" w:sz="0" w:space="0" w:color="auto"/>
      </w:divBdr>
    </w:div>
    <w:div w:id="1618367711">
      <w:bodyDiv w:val="1"/>
      <w:marLeft w:val="0"/>
      <w:marRight w:val="0"/>
      <w:marTop w:val="0"/>
      <w:marBottom w:val="0"/>
      <w:divBdr>
        <w:top w:val="none" w:sz="0" w:space="0" w:color="auto"/>
        <w:left w:val="none" w:sz="0" w:space="0" w:color="auto"/>
        <w:bottom w:val="none" w:sz="0" w:space="0" w:color="auto"/>
        <w:right w:val="none" w:sz="0" w:space="0" w:color="auto"/>
      </w:divBdr>
    </w:div>
    <w:div w:id="1618758918">
      <w:bodyDiv w:val="1"/>
      <w:marLeft w:val="0"/>
      <w:marRight w:val="0"/>
      <w:marTop w:val="0"/>
      <w:marBottom w:val="0"/>
      <w:divBdr>
        <w:top w:val="none" w:sz="0" w:space="0" w:color="auto"/>
        <w:left w:val="none" w:sz="0" w:space="0" w:color="auto"/>
        <w:bottom w:val="none" w:sz="0" w:space="0" w:color="auto"/>
        <w:right w:val="none" w:sz="0" w:space="0" w:color="auto"/>
      </w:divBdr>
    </w:div>
    <w:div w:id="1621838636">
      <w:bodyDiv w:val="1"/>
      <w:marLeft w:val="0"/>
      <w:marRight w:val="0"/>
      <w:marTop w:val="0"/>
      <w:marBottom w:val="0"/>
      <w:divBdr>
        <w:top w:val="none" w:sz="0" w:space="0" w:color="auto"/>
        <w:left w:val="none" w:sz="0" w:space="0" w:color="auto"/>
        <w:bottom w:val="none" w:sz="0" w:space="0" w:color="auto"/>
        <w:right w:val="none" w:sz="0" w:space="0" w:color="auto"/>
      </w:divBdr>
      <w:divsChild>
        <w:div w:id="106240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842337">
      <w:bodyDiv w:val="1"/>
      <w:marLeft w:val="0"/>
      <w:marRight w:val="0"/>
      <w:marTop w:val="0"/>
      <w:marBottom w:val="0"/>
      <w:divBdr>
        <w:top w:val="none" w:sz="0" w:space="0" w:color="auto"/>
        <w:left w:val="none" w:sz="0" w:space="0" w:color="auto"/>
        <w:bottom w:val="none" w:sz="0" w:space="0" w:color="auto"/>
        <w:right w:val="none" w:sz="0" w:space="0" w:color="auto"/>
      </w:divBdr>
    </w:div>
    <w:div w:id="1622373922">
      <w:bodyDiv w:val="1"/>
      <w:marLeft w:val="0"/>
      <w:marRight w:val="0"/>
      <w:marTop w:val="0"/>
      <w:marBottom w:val="0"/>
      <w:divBdr>
        <w:top w:val="none" w:sz="0" w:space="0" w:color="auto"/>
        <w:left w:val="none" w:sz="0" w:space="0" w:color="auto"/>
        <w:bottom w:val="none" w:sz="0" w:space="0" w:color="auto"/>
        <w:right w:val="none" w:sz="0" w:space="0" w:color="auto"/>
      </w:divBdr>
    </w:div>
    <w:div w:id="1630354653">
      <w:bodyDiv w:val="1"/>
      <w:marLeft w:val="0"/>
      <w:marRight w:val="0"/>
      <w:marTop w:val="0"/>
      <w:marBottom w:val="0"/>
      <w:divBdr>
        <w:top w:val="none" w:sz="0" w:space="0" w:color="auto"/>
        <w:left w:val="none" w:sz="0" w:space="0" w:color="auto"/>
        <w:bottom w:val="none" w:sz="0" w:space="0" w:color="auto"/>
        <w:right w:val="none" w:sz="0" w:space="0" w:color="auto"/>
      </w:divBdr>
    </w:div>
    <w:div w:id="1631086581">
      <w:bodyDiv w:val="1"/>
      <w:marLeft w:val="0"/>
      <w:marRight w:val="0"/>
      <w:marTop w:val="0"/>
      <w:marBottom w:val="0"/>
      <w:divBdr>
        <w:top w:val="none" w:sz="0" w:space="0" w:color="auto"/>
        <w:left w:val="none" w:sz="0" w:space="0" w:color="auto"/>
        <w:bottom w:val="none" w:sz="0" w:space="0" w:color="auto"/>
        <w:right w:val="none" w:sz="0" w:space="0" w:color="auto"/>
      </w:divBdr>
    </w:div>
    <w:div w:id="1648902457">
      <w:bodyDiv w:val="1"/>
      <w:marLeft w:val="0"/>
      <w:marRight w:val="0"/>
      <w:marTop w:val="0"/>
      <w:marBottom w:val="0"/>
      <w:divBdr>
        <w:top w:val="none" w:sz="0" w:space="0" w:color="auto"/>
        <w:left w:val="none" w:sz="0" w:space="0" w:color="auto"/>
        <w:bottom w:val="none" w:sz="0" w:space="0" w:color="auto"/>
        <w:right w:val="none" w:sz="0" w:space="0" w:color="auto"/>
      </w:divBdr>
    </w:div>
    <w:div w:id="1650405377">
      <w:bodyDiv w:val="1"/>
      <w:marLeft w:val="0"/>
      <w:marRight w:val="0"/>
      <w:marTop w:val="0"/>
      <w:marBottom w:val="0"/>
      <w:divBdr>
        <w:top w:val="none" w:sz="0" w:space="0" w:color="auto"/>
        <w:left w:val="none" w:sz="0" w:space="0" w:color="auto"/>
        <w:bottom w:val="none" w:sz="0" w:space="0" w:color="auto"/>
        <w:right w:val="none" w:sz="0" w:space="0" w:color="auto"/>
      </w:divBdr>
    </w:div>
    <w:div w:id="1653483483">
      <w:bodyDiv w:val="1"/>
      <w:marLeft w:val="0"/>
      <w:marRight w:val="0"/>
      <w:marTop w:val="0"/>
      <w:marBottom w:val="0"/>
      <w:divBdr>
        <w:top w:val="none" w:sz="0" w:space="0" w:color="auto"/>
        <w:left w:val="none" w:sz="0" w:space="0" w:color="auto"/>
        <w:bottom w:val="none" w:sz="0" w:space="0" w:color="auto"/>
        <w:right w:val="none" w:sz="0" w:space="0" w:color="auto"/>
      </w:divBdr>
      <w:divsChild>
        <w:div w:id="1390609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407339">
      <w:bodyDiv w:val="1"/>
      <w:marLeft w:val="0"/>
      <w:marRight w:val="0"/>
      <w:marTop w:val="0"/>
      <w:marBottom w:val="0"/>
      <w:divBdr>
        <w:top w:val="none" w:sz="0" w:space="0" w:color="auto"/>
        <w:left w:val="none" w:sz="0" w:space="0" w:color="auto"/>
        <w:bottom w:val="none" w:sz="0" w:space="0" w:color="auto"/>
        <w:right w:val="none" w:sz="0" w:space="0" w:color="auto"/>
      </w:divBdr>
    </w:div>
    <w:div w:id="1654991836">
      <w:bodyDiv w:val="1"/>
      <w:marLeft w:val="0"/>
      <w:marRight w:val="0"/>
      <w:marTop w:val="0"/>
      <w:marBottom w:val="0"/>
      <w:divBdr>
        <w:top w:val="none" w:sz="0" w:space="0" w:color="auto"/>
        <w:left w:val="none" w:sz="0" w:space="0" w:color="auto"/>
        <w:bottom w:val="none" w:sz="0" w:space="0" w:color="auto"/>
        <w:right w:val="none" w:sz="0" w:space="0" w:color="auto"/>
      </w:divBdr>
    </w:div>
    <w:div w:id="1658992720">
      <w:bodyDiv w:val="1"/>
      <w:marLeft w:val="0"/>
      <w:marRight w:val="0"/>
      <w:marTop w:val="0"/>
      <w:marBottom w:val="0"/>
      <w:divBdr>
        <w:top w:val="none" w:sz="0" w:space="0" w:color="auto"/>
        <w:left w:val="none" w:sz="0" w:space="0" w:color="auto"/>
        <w:bottom w:val="none" w:sz="0" w:space="0" w:color="auto"/>
        <w:right w:val="none" w:sz="0" w:space="0" w:color="auto"/>
      </w:divBdr>
    </w:div>
    <w:div w:id="1661230451">
      <w:bodyDiv w:val="1"/>
      <w:marLeft w:val="0"/>
      <w:marRight w:val="0"/>
      <w:marTop w:val="0"/>
      <w:marBottom w:val="0"/>
      <w:divBdr>
        <w:top w:val="none" w:sz="0" w:space="0" w:color="auto"/>
        <w:left w:val="none" w:sz="0" w:space="0" w:color="auto"/>
        <w:bottom w:val="none" w:sz="0" w:space="0" w:color="auto"/>
        <w:right w:val="none" w:sz="0" w:space="0" w:color="auto"/>
      </w:divBdr>
    </w:div>
    <w:div w:id="1661303246">
      <w:bodyDiv w:val="1"/>
      <w:marLeft w:val="0"/>
      <w:marRight w:val="0"/>
      <w:marTop w:val="0"/>
      <w:marBottom w:val="0"/>
      <w:divBdr>
        <w:top w:val="none" w:sz="0" w:space="0" w:color="auto"/>
        <w:left w:val="none" w:sz="0" w:space="0" w:color="auto"/>
        <w:bottom w:val="none" w:sz="0" w:space="0" w:color="auto"/>
        <w:right w:val="none" w:sz="0" w:space="0" w:color="auto"/>
      </w:divBdr>
    </w:div>
    <w:div w:id="1662389365">
      <w:bodyDiv w:val="1"/>
      <w:marLeft w:val="0"/>
      <w:marRight w:val="0"/>
      <w:marTop w:val="0"/>
      <w:marBottom w:val="0"/>
      <w:divBdr>
        <w:top w:val="none" w:sz="0" w:space="0" w:color="auto"/>
        <w:left w:val="none" w:sz="0" w:space="0" w:color="auto"/>
        <w:bottom w:val="none" w:sz="0" w:space="0" w:color="auto"/>
        <w:right w:val="none" w:sz="0" w:space="0" w:color="auto"/>
      </w:divBdr>
      <w:divsChild>
        <w:div w:id="980575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7985">
      <w:bodyDiv w:val="1"/>
      <w:marLeft w:val="0"/>
      <w:marRight w:val="0"/>
      <w:marTop w:val="0"/>
      <w:marBottom w:val="0"/>
      <w:divBdr>
        <w:top w:val="none" w:sz="0" w:space="0" w:color="auto"/>
        <w:left w:val="none" w:sz="0" w:space="0" w:color="auto"/>
        <w:bottom w:val="none" w:sz="0" w:space="0" w:color="auto"/>
        <w:right w:val="none" w:sz="0" w:space="0" w:color="auto"/>
      </w:divBdr>
      <w:divsChild>
        <w:div w:id="1598556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06087">
      <w:bodyDiv w:val="1"/>
      <w:marLeft w:val="0"/>
      <w:marRight w:val="0"/>
      <w:marTop w:val="0"/>
      <w:marBottom w:val="0"/>
      <w:divBdr>
        <w:top w:val="none" w:sz="0" w:space="0" w:color="auto"/>
        <w:left w:val="none" w:sz="0" w:space="0" w:color="auto"/>
        <w:bottom w:val="none" w:sz="0" w:space="0" w:color="auto"/>
        <w:right w:val="none" w:sz="0" w:space="0" w:color="auto"/>
      </w:divBdr>
    </w:div>
    <w:div w:id="1677339147">
      <w:bodyDiv w:val="1"/>
      <w:marLeft w:val="0"/>
      <w:marRight w:val="0"/>
      <w:marTop w:val="0"/>
      <w:marBottom w:val="0"/>
      <w:divBdr>
        <w:top w:val="none" w:sz="0" w:space="0" w:color="auto"/>
        <w:left w:val="none" w:sz="0" w:space="0" w:color="auto"/>
        <w:bottom w:val="none" w:sz="0" w:space="0" w:color="auto"/>
        <w:right w:val="none" w:sz="0" w:space="0" w:color="auto"/>
      </w:divBdr>
    </w:div>
    <w:div w:id="1683506338">
      <w:bodyDiv w:val="1"/>
      <w:marLeft w:val="0"/>
      <w:marRight w:val="0"/>
      <w:marTop w:val="0"/>
      <w:marBottom w:val="0"/>
      <w:divBdr>
        <w:top w:val="none" w:sz="0" w:space="0" w:color="auto"/>
        <w:left w:val="none" w:sz="0" w:space="0" w:color="auto"/>
        <w:bottom w:val="none" w:sz="0" w:space="0" w:color="auto"/>
        <w:right w:val="none" w:sz="0" w:space="0" w:color="auto"/>
      </w:divBdr>
    </w:div>
    <w:div w:id="1686515566">
      <w:bodyDiv w:val="1"/>
      <w:marLeft w:val="0"/>
      <w:marRight w:val="0"/>
      <w:marTop w:val="0"/>
      <w:marBottom w:val="0"/>
      <w:divBdr>
        <w:top w:val="none" w:sz="0" w:space="0" w:color="auto"/>
        <w:left w:val="none" w:sz="0" w:space="0" w:color="auto"/>
        <w:bottom w:val="none" w:sz="0" w:space="0" w:color="auto"/>
        <w:right w:val="none" w:sz="0" w:space="0" w:color="auto"/>
      </w:divBdr>
    </w:div>
    <w:div w:id="1688290153">
      <w:bodyDiv w:val="1"/>
      <w:marLeft w:val="0"/>
      <w:marRight w:val="0"/>
      <w:marTop w:val="0"/>
      <w:marBottom w:val="0"/>
      <w:divBdr>
        <w:top w:val="none" w:sz="0" w:space="0" w:color="auto"/>
        <w:left w:val="none" w:sz="0" w:space="0" w:color="auto"/>
        <w:bottom w:val="none" w:sz="0" w:space="0" w:color="auto"/>
        <w:right w:val="none" w:sz="0" w:space="0" w:color="auto"/>
      </w:divBdr>
      <w:divsChild>
        <w:div w:id="1691953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3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676270">
      <w:bodyDiv w:val="1"/>
      <w:marLeft w:val="0"/>
      <w:marRight w:val="0"/>
      <w:marTop w:val="0"/>
      <w:marBottom w:val="0"/>
      <w:divBdr>
        <w:top w:val="none" w:sz="0" w:space="0" w:color="auto"/>
        <w:left w:val="none" w:sz="0" w:space="0" w:color="auto"/>
        <w:bottom w:val="none" w:sz="0" w:space="0" w:color="auto"/>
        <w:right w:val="none" w:sz="0" w:space="0" w:color="auto"/>
      </w:divBdr>
    </w:div>
    <w:div w:id="1692031267">
      <w:bodyDiv w:val="1"/>
      <w:marLeft w:val="0"/>
      <w:marRight w:val="0"/>
      <w:marTop w:val="0"/>
      <w:marBottom w:val="0"/>
      <w:divBdr>
        <w:top w:val="none" w:sz="0" w:space="0" w:color="auto"/>
        <w:left w:val="none" w:sz="0" w:space="0" w:color="auto"/>
        <w:bottom w:val="none" w:sz="0" w:space="0" w:color="auto"/>
        <w:right w:val="none" w:sz="0" w:space="0" w:color="auto"/>
      </w:divBdr>
    </w:div>
    <w:div w:id="1693146298">
      <w:bodyDiv w:val="1"/>
      <w:marLeft w:val="0"/>
      <w:marRight w:val="0"/>
      <w:marTop w:val="0"/>
      <w:marBottom w:val="0"/>
      <w:divBdr>
        <w:top w:val="none" w:sz="0" w:space="0" w:color="auto"/>
        <w:left w:val="none" w:sz="0" w:space="0" w:color="auto"/>
        <w:bottom w:val="none" w:sz="0" w:space="0" w:color="auto"/>
        <w:right w:val="none" w:sz="0" w:space="0" w:color="auto"/>
      </w:divBdr>
    </w:div>
    <w:div w:id="1697463436">
      <w:bodyDiv w:val="1"/>
      <w:marLeft w:val="0"/>
      <w:marRight w:val="0"/>
      <w:marTop w:val="0"/>
      <w:marBottom w:val="0"/>
      <w:divBdr>
        <w:top w:val="none" w:sz="0" w:space="0" w:color="auto"/>
        <w:left w:val="none" w:sz="0" w:space="0" w:color="auto"/>
        <w:bottom w:val="none" w:sz="0" w:space="0" w:color="auto"/>
        <w:right w:val="none" w:sz="0" w:space="0" w:color="auto"/>
      </w:divBdr>
    </w:div>
    <w:div w:id="1697776545">
      <w:bodyDiv w:val="1"/>
      <w:marLeft w:val="0"/>
      <w:marRight w:val="0"/>
      <w:marTop w:val="0"/>
      <w:marBottom w:val="0"/>
      <w:divBdr>
        <w:top w:val="none" w:sz="0" w:space="0" w:color="auto"/>
        <w:left w:val="none" w:sz="0" w:space="0" w:color="auto"/>
        <w:bottom w:val="none" w:sz="0" w:space="0" w:color="auto"/>
        <w:right w:val="none" w:sz="0" w:space="0" w:color="auto"/>
      </w:divBdr>
    </w:div>
    <w:div w:id="1701005365">
      <w:bodyDiv w:val="1"/>
      <w:marLeft w:val="0"/>
      <w:marRight w:val="0"/>
      <w:marTop w:val="0"/>
      <w:marBottom w:val="0"/>
      <w:divBdr>
        <w:top w:val="none" w:sz="0" w:space="0" w:color="auto"/>
        <w:left w:val="none" w:sz="0" w:space="0" w:color="auto"/>
        <w:bottom w:val="none" w:sz="0" w:space="0" w:color="auto"/>
        <w:right w:val="none" w:sz="0" w:space="0" w:color="auto"/>
      </w:divBdr>
    </w:div>
    <w:div w:id="1704093931">
      <w:bodyDiv w:val="1"/>
      <w:marLeft w:val="0"/>
      <w:marRight w:val="0"/>
      <w:marTop w:val="0"/>
      <w:marBottom w:val="0"/>
      <w:divBdr>
        <w:top w:val="none" w:sz="0" w:space="0" w:color="auto"/>
        <w:left w:val="none" w:sz="0" w:space="0" w:color="auto"/>
        <w:bottom w:val="none" w:sz="0" w:space="0" w:color="auto"/>
        <w:right w:val="none" w:sz="0" w:space="0" w:color="auto"/>
      </w:divBdr>
    </w:div>
    <w:div w:id="1711147270">
      <w:bodyDiv w:val="1"/>
      <w:marLeft w:val="0"/>
      <w:marRight w:val="0"/>
      <w:marTop w:val="0"/>
      <w:marBottom w:val="0"/>
      <w:divBdr>
        <w:top w:val="none" w:sz="0" w:space="0" w:color="auto"/>
        <w:left w:val="none" w:sz="0" w:space="0" w:color="auto"/>
        <w:bottom w:val="none" w:sz="0" w:space="0" w:color="auto"/>
        <w:right w:val="none" w:sz="0" w:space="0" w:color="auto"/>
      </w:divBdr>
    </w:div>
    <w:div w:id="1713116800">
      <w:bodyDiv w:val="1"/>
      <w:marLeft w:val="0"/>
      <w:marRight w:val="0"/>
      <w:marTop w:val="0"/>
      <w:marBottom w:val="0"/>
      <w:divBdr>
        <w:top w:val="none" w:sz="0" w:space="0" w:color="auto"/>
        <w:left w:val="none" w:sz="0" w:space="0" w:color="auto"/>
        <w:bottom w:val="none" w:sz="0" w:space="0" w:color="auto"/>
        <w:right w:val="none" w:sz="0" w:space="0" w:color="auto"/>
      </w:divBdr>
      <w:divsChild>
        <w:div w:id="1264538452">
          <w:marLeft w:val="0"/>
          <w:marRight w:val="0"/>
          <w:marTop w:val="0"/>
          <w:marBottom w:val="0"/>
          <w:divBdr>
            <w:top w:val="none" w:sz="0" w:space="0" w:color="auto"/>
            <w:left w:val="none" w:sz="0" w:space="0" w:color="auto"/>
            <w:bottom w:val="none" w:sz="0" w:space="0" w:color="auto"/>
            <w:right w:val="none" w:sz="0" w:space="0" w:color="auto"/>
          </w:divBdr>
        </w:div>
      </w:divsChild>
    </w:div>
    <w:div w:id="1726753557">
      <w:bodyDiv w:val="1"/>
      <w:marLeft w:val="0"/>
      <w:marRight w:val="0"/>
      <w:marTop w:val="0"/>
      <w:marBottom w:val="0"/>
      <w:divBdr>
        <w:top w:val="none" w:sz="0" w:space="0" w:color="auto"/>
        <w:left w:val="none" w:sz="0" w:space="0" w:color="auto"/>
        <w:bottom w:val="none" w:sz="0" w:space="0" w:color="auto"/>
        <w:right w:val="none" w:sz="0" w:space="0" w:color="auto"/>
      </w:divBdr>
    </w:div>
    <w:div w:id="1737438337">
      <w:bodyDiv w:val="1"/>
      <w:marLeft w:val="0"/>
      <w:marRight w:val="0"/>
      <w:marTop w:val="0"/>
      <w:marBottom w:val="0"/>
      <w:divBdr>
        <w:top w:val="none" w:sz="0" w:space="0" w:color="auto"/>
        <w:left w:val="none" w:sz="0" w:space="0" w:color="auto"/>
        <w:bottom w:val="none" w:sz="0" w:space="0" w:color="auto"/>
        <w:right w:val="none" w:sz="0" w:space="0" w:color="auto"/>
      </w:divBdr>
    </w:div>
    <w:div w:id="1737703903">
      <w:bodyDiv w:val="1"/>
      <w:marLeft w:val="0"/>
      <w:marRight w:val="0"/>
      <w:marTop w:val="0"/>
      <w:marBottom w:val="0"/>
      <w:divBdr>
        <w:top w:val="none" w:sz="0" w:space="0" w:color="auto"/>
        <w:left w:val="none" w:sz="0" w:space="0" w:color="auto"/>
        <w:bottom w:val="none" w:sz="0" w:space="0" w:color="auto"/>
        <w:right w:val="none" w:sz="0" w:space="0" w:color="auto"/>
      </w:divBdr>
    </w:div>
    <w:div w:id="1739134165">
      <w:bodyDiv w:val="1"/>
      <w:marLeft w:val="0"/>
      <w:marRight w:val="0"/>
      <w:marTop w:val="0"/>
      <w:marBottom w:val="0"/>
      <w:divBdr>
        <w:top w:val="none" w:sz="0" w:space="0" w:color="auto"/>
        <w:left w:val="none" w:sz="0" w:space="0" w:color="auto"/>
        <w:bottom w:val="none" w:sz="0" w:space="0" w:color="auto"/>
        <w:right w:val="none" w:sz="0" w:space="0" w:color="auto"/>
      </w:divBdr>
    </w:div>
    <w:div w:id="1743484745">
      <w:bodyDiv w:val="1"/>
      <w:marLeft w:val="0"/>
      <w:marRight w:val="0"/>
      <w:marTop w:val="0"/>
      <w:marBottom w:val="0"/>
      <w:divBdr>
        <w:top w:val="none" w:sz="0" w:space="0" w:color="auto"/>
        <w:left w:val="none" w:sz="0" w:space="0" w:color="auto"/>
        <w:bottom w:val="none" w:sz="0" w:space="0" w:color="auto"/>
        <w:right w:val="none" w:sz="0" w:space="0" w:color="auto"/>
      </w:divBdr>
      <w:divsChild>
        <w:div w:id="1996715206">
          <w:marLeft w:val="0"/>
          <w:marRight w:val="0"/>
          <w:marTop w:val="0"/>
          <w:marBottom w:val="0"/>
          <w:divBdr>
            <w:top w:val="none" w:sz="0" w:space="0" w:color="auto"/>
            <w:left w:val="none" w:sz="0" w:space="0" w:color="auto"/>
            <w:bottom w:val="none" w:sz="0" w:space="0" w:color="auto"/>
            <w:right w:val="none" w:sz="0" w:space="0" w:color="auto"/>
          </w:divBdr>
        </w:div>
      </w:divsChild>
    </w:div>
    <w:div w:id="1744836504">
      <w:bodyDiv w:val="1"/>
      <w:marLeft w:val="0"/>
      <w:marRight w:val="0"/>
      <w:marTop w:val="0"/>
      <w:marBottom w:val="0"/>
      <w:divBdr>
        <w:top w:val="none" w:sz="0" w:space="0" w:color="auto"/>
        <w:left w:val="none" w:sz="0" w:space="0" w:color="auto"/>
        <w:bottom w:val="none" w:sz="0" w:space="0" w:color="auto"/>
        <w:right w:val="none" w:sz="0" w:space="0" w:color="auto"/>
      </w:divBdr>
    </w:div>
    <w:div w:id="1744839036">
      <w:bodyDiv w:val="1"/>
      <w:marLeft w:val="0"/>
      <w:marRight w:val="0"/>
      <w:marTop w:val="0"/>
      <w:marBottom w:val="0"/>
      <w:divBdr>
        <w:top w:val="none" w:sz="0" w:space="0" w:color="auto"/>
        <w:left w:val="none" w:sz="0" w:space="0" w:color="auto"/>
        <w:bottom w:val="none" w:sz="0" w:space="0" w:color="auto"/>
        <w:right w:val="none" w:sz="0" w:space="0" w:color="auto"/>
      </w:divBdr>
    </w:div>
    <w:div w:id="1746563280">
      <w:bodyDiv w:val="1"/>
      <w:marLeft w:val="0"/>
      <w:marRight w:val="0"/>
      <w:marTop w:val="0"/>
      <w:marBottom w:val="0"/>
      <w:divBdr>
        <w:top w:val="none" w:sz="0" w:space="0" w:color="auto"/>
        <w:left w:val="none" w:sz="0" w:space="0" w:color="auto"/>
        <w:bottom w:val="none" w:sz="0" w:space="0" w:color="auto"/>
        <w:right w:val="none" w:sz="0" w:space="0" w:color="auto"/>
      </w:divBdr>
    </w:div>
    <w:div w:id="1747146524">
      <w:bodyDiv w:val="1"/>
      <w:marLeft w:val="0"/>
      <w:marRight w:val="0"/>
      <w:marTop w:val="0"/>
      <w:marBottom w:val="0"/>
      <w:divBdr>
        <w:top w:val="none" w:sz="0" w:space="0" w:color="auto"/>
        <w:left w:val="none" w:sz="0" w:space="0" w:color="auto"/>
        <w:bottom w:val="none" w:sz="0" w:space="0" w:color="auto"/>
        <w:right w:val="none" w:sz="0" w:space="0" w:color="auto"/>
      </w:divBdr>
    </w:div>
    <w:div w:id="1750081510">
      <w:bodyDiv w:val="1"/>
      <w:marLeft w:val="0"/>
      <w:marRight w:val="0"/>
      <w:marTop w:val="0"/>
      <w:marBottom w:val="0"/>
      <w:divBdr>
        <w:top w:val="none" w:sz="0" w:space="0" w:color="auto"/>
        <w:left w:val="none" w:sz="0" w:space="0" w:color="auto"/>
        <w:bottom w:val="none" w:sz="0" w:space="0" w:color="auto"/>
        <w:right w:val="none" w:sz="0" w:space="0" w:color="auto"/>
      </w:divBdr>
    </w:div>
    <w:div w:id="1750885707">
      <w:bodyDiv w:val="1"/>
      <w:marLeft w:val="0"/>
      <w:marRight w:val="0"/>
      <w:marTop w:val="0"/>
      <w:marBottom w:val="0"/>
      <w:divBdr>
        <w:top w:val="none" w:sz="0" w:space="0" w:color="auto"/>
        <w:left w:val="none" w:sz="0" w:space="0" w:color="auto"/>
        <w:bottom w:val="none" w:sz="0" w:space="0" w:color="auto"/>
        <w:right w:val="none" w:sz="0" w:space="0" w:color="auto"/>
      </w:divBdr>
    </w:div>
    <w:div w:id="1752703545">
      <w:bodyDiv w:val="1"/>
      <w:marLeft w:val="0"/>
      <w:marRight w:val="0"/>
      <w:marTop w:val="0"/>
      <w:marBottom w:val="0"/>
      <w:divBdr>
        <w:top w:val="none" w:sz="0" w:space="0" w:color="auto"/>
        <w:left w:val="none" w:sz="0" w:space="0" w:color="auto"/>
        <w:bottom w:val="none" w:sz="0" w:space="0" w:color="auto"/>
        <w:right w:val="none" w:sz="0" w:space="0" w:color="auto"/>
      </w:divBdr>
      <w:divsChild>
        <w:div w:id="778568089">
          <w:marLeft w:val="0"/>
          <w:marRight w:val="0"/>
          <w:marTop w:val="0"/>
          <w:marBottom w:val="0"/>
          <w:divBdr>
            <w:top w:val="none" w:sz="0" w:space="0" w:color="auto"/>
            <w:left w:val="none" w:sz="0" w:space="0" w:color="auto"/>
            <w:bottom w:val="none" w:sz="0" w:space="0" w:color="auto"/>
            <w:right w:val="none" w:sz="0" w:space="0" w:color="auto"/>
          </w:divBdr>
        </w:div>
        <w:div w:id="1575435783">
          <w:marLeft w:val="0"/>
          <w:marRight w:val="0"/>
          <w:marTop w:val="0"/>
          <w:marBottom w:val="0"/>
          <w:divBdr>
            <w:top w:val="none" w:sz="0" w:space="0" w:color="auto"/>
            <w:left w:val="none" w:sz="0" w:space="0" w:color="auto"/>
            <w:bottom w:val="none" w:sz="0" w:space="0" w:color="auto"/>
            <w:right w:val="none" w:sz="0" w:space="0" w:color="auto"/>
          </w:divBdr>
        </w:div>
        <w:div w:id="704134657">
          <w:marLeft w:val="0"/>
          <w:marRight w:val="0"/>
          <w:marTop w:val="0"/>
          <w:marBottom w:val="0"/>
          <w:divBdr>
            <w:top w:val="none" w:sz="0" w:space="0" w:color="auto"/>
            <w:left w:val="none" w:sz="0" w:space="0" w:color="auto"/>
            <w:bottom w:val="none" w:sz="0" w:space="0" w:color="auto"/>
            <w:right w:val="none" w:sz="0" w:space="0" w:color="auto"/>
          </w:divBdr>
        </w:div>
        <w:div w:id="1402752274">
          <w:marLeft w:val="0"/>
          <w:marRight w:val="0"/>
          <w:marTop w:val="0"/>
          <w:marBottom w:val="0"/>
          <w:divBdr>
            <w:top w:val="none" w:sz="0" w:space="0" w:color="auto"/>
            <w:left w:val="none" w:sz="0" w:space="0" w:color="auto"/>
            <w:bottom w:val="none" w:sz="0" w:space="0" w:color="auto"/>
            <w:right w:val="none" w:sz="0" w:space="0" w:color="auto"/>
          </w:divBdr>
        </w:div>
        <w:div w:id="1039628077">
          <w:marLeft w:val="0"/>
          <w:marRight w:val="0"/>
          <w:marTop w:val="0"/>
          <w:marBottom w:val="0"/>
          <w:divBdr>
            <w:top w:val="none" w:sz="0" w:space="0" w:color="auto"/>
            <w:left w:val="none" w:sz="0" w:space="0" w:color="auto"/>
            <w:bottom w:val="none" w:sz="0" w:space="0" w:color="auto"/>
            <w:right w:val="none" w:sz="0" w:space="0" w:color="auto"/>
          </w:divBdr>
        </w:div>
        <w:div w:id="891235589">
          <w:marLeft w:val="0"/>
          <w:marRight w:val="0"/>
          <w:marTop w:val="0"/>
          <w:marBottom w:val="0"/>
          <w:divBdr>
            <w:top w:val="none" w:sz="0" w:space="0" w:color="auto"/>
            <w:left w:val="none" w:sz="0" w:space="0" w:color="auto"/>
            <w:bottom w:val="none" w:sz="0" w:space="0" w:color="auto"/>
            <w:right w:val="none" w:sz="0" w:space="0" w:color="auto"/>
          </w:divBdr>
        </w:div>
        <w:div w:id="940457108">
          <w:marLeft w:val="0"/>
          <w:marRight w:val="0"/>
          <w:marTop w:val="0"/>
          <w:marBottom w:val="0"/>
          <w:divBdr>
            <w:top w:val="none" w:sz="0" w:space="0" w:color="auto"/>
            <w:left w:val="none" w:sz="0" w:space="0" w:color="auto"/>
            <w:bottom w:val="none" w:sz="0" w:space="0" w:color="auto"/>
            <w:right w:val="none" w:sz="0" w:space="0" w:color="auto"/>
          </w:divBdr>
        </w:div>
        <w:div w:id="215048728">
          <w:marLeft w:val="0"/>
          <w:marRight w:val="0"/>
          <w:marTop w:val="0"/>
          <w:marBottom w:val="0"/>
          <w:divBdr>
            <w:top w:val="none" w:sz="0" w:space="0" w:color="auto"/>
            <w:left w:val="none" w:sz="0" w:space="0" w:color="auto"/>
            <w:bottom w:val="none" w:sz="0" w:space="0" w:color="auto"/>
            <w:right w:val="none" w:sz="0" w:space="0" w:color="auto"/>
          </w:divBdr>
        </w:div>
      </w:divsChild>
    </w:div>
    <w:div w:id="1753621317">
      <w:bodyDiv w:val="1"/>
      <w:marLeft w:val="0"/>
      <w:marRight w:val="0"/>
      <w:marTop w:val="0"/>
      <w:marBottom w:val="0"/>
      <w:divBdr>
        <w:top w:val="none" w:sz="0" w:space="0" w:color="auto"/>
        <w:left w:val="none" w:sz="0" w:space="0" w:color="auto"/>
        <w:bottom w:val="none" w:sz="0" w:space="0" w:color="auto"/>
        <w:right w:val="none" w:sz="0" w:space="0" w:color="auto"/>
      </w:divBdr>
      <w:divsChild>
        <w:div w:id="205091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325078">
      <w:bodyDiv w:val="1"/>
      <w:marLeft w:val="0"/>
      <w:marRight w:val="0"/>
      <w:marTop w:val="0"/>
      <w:marBottom w:val="0"/>
      <w:divBdr>
        <w:top w:val="none" w:sz="0" w:space="0" w:color="auto"/>
        <w:left w:val="none" w:sz="0" w:space="0" w:color="auto"/>
        <w:bottom w:val="none" w:sz="0" w:space="0" w:color="auto"/>
        <w:right w:val="none" w:sz="0" w:space="0" w:color="auto"/>
      </w:divBdr>
      <w:divsChild>
        <w:div w:id="725030487">
          <w:blockQuote w:val="1"/>
          <w:marLeft w:val="720"/>
          <w:marRight w:val="720"/>
          <w:marTop w:val="100"/>
          <w:marBottom w:val="100"/>
          <w:divBdr>
            <w:top w:val="none" w:sz="0" w:space="0" w:color="auto"/>
            <w:left w:val="none" w:sz="0" w:space="0" w:color="auto"/>
            <w:bottom w:val="none" w:sz="0" w:space="0" w:color="auto"/>
            <w:right w:val="none" w:sz="0" w:space="0" w:color="auto"/>
          </w:divBdr>
        </w:div>
        <w:div w:id="593588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86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7676318">
      <w:bodyDiv w:val="1"/>
      <w:marLeft w:val="0"/>
      <w:marRight w:val="0"/>
      <w:marTop w:val="0"/>
      <w:marBottom w:val="0"/>
      <w:divBdr>
        <w:top w:val="none" w:sz="0" w:space="0" w:color="auto"/>
        <w:left w:val="none" w:sz="0" w:space="0" w:color="auto"/>
        <w:bottom w:val="none" w:sz="0" w:space="0" w:color="auto"/>
        <w:right w:val="none" w:sz="0" w:space="0" w:color="auto"/>
      </w:divBdr>
    </w:div>
    <w:div w:id="1765030860">
      <w:bodyDiv w:val="1"/>
      <w:marLeft w:val="0"/>
      <w:marRight w:val="0"/>
      <w:marTop w:val="0"/>
      <w:marBottom w:val="0"/>
      <w:divBdr>
        <w:top w:val="none" w:sz="0" w:space="0" w:color="auto"/>
        <w:left w:val="none" w:sz="0" w:space="0" w:color="auto"/>
        <w:bottom w:val="none" w:sz="0" w:space="0" w:color="auto"/>
        <w:right w:val="none" w:sz="0" w:space="0" w:color="auto"/>
      </w:divBdr>
      <w:divsChild>
        <w:div w:id="936642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43980">
      <w:bodyDiv w:val="1"/>
      <w:marLeft w:val="0"/>
      <w:marRight w:val="0"/>
      <w:marTop w:val="0"/>
      <w:marBottom w:val="0"/>
      <w:divBdr>
        <w:top w:val="none" w:sz="0" w:space="0" w:color="auto"/>
        <w:left w:val="none" w:sz="0" w:space="0" w:color="auto"/>
        <w:bottom w:val="none" w:sz="0" w:space="0" w:color="auto"/>
        <w:right w:val="none" w:sz="0" w:space="0" w:color="auto"/>
      </w:divBdr>
    </w:div>
    <w:div w:id="1772387100">
      <w:bodyDiv w:val="1"/>
      <w:marLeft w:val="0"/>
      <w:marRight w:val="0"/>
      <w:marTop w:val="0"/>
      <w:marBottom w:val="0"/>
      <w:divBdr>
        <w:top w:val="none" w:sz="0" w:space="0" w:color="auto"/>
        <w:left w:val="none" w:sz="0" w:space="0" w:color="auto"/>
        <w:bottom w:val="none" w:sz="0" w:space="0" w:color="auto"/>
        <w:right w:val="none" w:sz="0" w:space="0" w:color="auto"/>
      </w:divBdr>
      <w:divsChild>
        <w:div w:id="25343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009636">
      <w:bodyDiv w:val="1"/>
      <w:marLeft w:val="0"/>
      <w:marRight w:val="0"/>
      <w:marTop w:val="0"/>
      <w:marBottom w:val="0"/>
      <w:divBdr>
        <w:top w:val="none" w:sz="0" w:space="0" w:color="auto"/>
        <w:left w:val="none" w:sz="0" w:space="0" w:color="auto"/>
        <w:bottom w:val="none" w:sz="0" w:space="0" w:color="auto"/>
        <w:right w:val="none" w:sz="0" w:space="0" w:color="auto"/>
      </w:divBdr>
    </w:div>
    <w:div w:id="1776092944">
      <w:bodyDiv w:val="1"/>
      <w:marLeft w:val="0"/>
      <w:marRight w:val="0"/>
      <w:marTop w:val="0"/>
      <w:marBottom w:val="0"/>
      <w:divBdr>
        <w:top w:val="none" w:sz="0" w:space="0" w:color="auto"/>
        <w:left w:val="none" w:sz="0" w:space="0" w:color="auto"/>
        <w:bottom w:val="none" w:sz="0" w:space="0" w:color="auto"/>
        <w:right w:val="none" w:sz="0" w:space="0" w:color="auto"/>
      </w:divBdr>
    </w:div>
    <w:div w:id="1776436331">
      <w:bodyDiv w:val="1"/>
      <w:marLeft w:val="0"/>
      <w:marRight w:val="0"/>
      <w:marTop w:val="0"/>
      <w:marBottom w:val="0"/>
      <w:divBdr>
        <w:top w:val="none" w:sz="0" w:space="0" w:color="auto"/>
        <w:left w:val="none" w:sz="0" w:space="0" w:color="auto"/>
        <w:bottom w:val="none" w:sz="0" w:space="0" w:color="auto"/>
        <w:right w:val="none" w:sz="0" w:space="0" w:color="auto"/>
      </w:divBdr>
    </w:div>
    <w:div w:id="1776897576">
      <w:bodyDiv w:val="1"/>
      <w:marLeft w:val="0"/>
      <w:marRight w:val="0"/>
      <w:marTop w:val="0"/>
      <w:marBottom w:val="0"/>
      <w:divBdr>
        <w:top w:val="none" w:sz="0" w:space="0" w:color="auto"/>
        <w:left w:val="none" w:sz="0" w:space="0" w:color="auto"/>
        <w:bottom w:val="none" w:sz="0" w:space="0" w:color="auto"/>
        <w:right w:val="none" w:sz="0" w:space="0" w:color="auto"/>
      </w:divBdr>
    </w:div>
    <w:div w:id="1778940122">
      <w:bodyDiv w:val="1"/>
      <w:marLeft w:val="0"/>
      <w:marRight w:val="0"/>
      <w:marTop w:val="0"/>
      <w:marBottom w:val="0"/>
      <w:divBdr>
        <w:top w:val="none" w:sz="0" w:space="0" w:color="auto"/>
        <w:left w:val="none" w:sz="0" w:space="0" w:color="auto"/>
        <w:bottom w:val="none" w:sz="0" w:space="0" w:color="auto"/>
        <w:right w:val="none" w:sz="0" w:space="0" w:color="auto"/>
      </w:divBdr>
    </w:div>
    <w:div w:id="1782676957">
      <w:bodyDiv w:val="1"/>
      <w:marLeft w:val="0"/>
      <w:marRight w:val="0"/>
      <w:marTop w:val="0"/>
      <w:marBottom w:val="0"/>
      <w:divBdr>
        <w:top w:val="none" w:sz="0" w:space="0" w:color="auto"/>
        <w:left w:val="none" w:sz="0" w:space="0" w:color="auto"/>
        <w:bottom w:val="none" w:sz="0" w:space="0" w:color="auto"/>
        <w:right w:val="none" w:sz="0" w:space="0" w:color="auto"/>
      </w:divBdr>
    </w:div>
    <w:div w:id="1784500280">
      <w:bodyDiv w:val="1"/>
      <w:marLeft w:val="0"/>
      <w:marRight w:val="0"/>
      <w:marTop w:val="0"/>
      <w:marBottom w:val="0"/>
      <w:divBdr>
        <w:top w:val="none" w:sz="0" w:space="0" w:color="auto"/>
        <w:left w:val="none" w:sz="0" w:space="0" w:color="auto"/>
        <w:bottom w:val="none" w:sz="0" w:space="0" w:color="auto"/>
        <w:right w:val="none" w:sz="0" w:space="0" w:color="auto"/>
      </w:divBdr>
    </w:div>
    <w:div w:id="1786725699">
      <w:bodyDiv w:val="1"/>
      <w:marLeft w:val="0"/>
      <w:marRight w:val="0"/>
      <w:marTop w:val="0"/>
      <w:marBottom w:val="0"/>
      <w:divBdr>
        <w:top w:val="none" w:sz="0" w:space="0" w:color="auto"/>
        <w:left w:val="none" w:sz="0" w:space="0" w:color="auto"/>
        <w:bottom w:val="none" w:sz="0" w:space="0" w:color="auto"/>
        <w:right w:val="none" w:sz="0" w:space="0" w:color="auto"/>
      </w:divBdr>
    </w:div>
    <w:div w:id="1803573247">
      <w:bodyDiv w:val="1"/>
      <w:marLeft w:val="0"/>
      <w:marRight w:val="0"/>
      <w:marTop w:val="0"/>
      <w:marBottom w:val="0"/>
      <w:divBdr>
        <w:top w:val="none" w:sz="0" w:space="0" w:color="auto"/>
        <w:left w:val="none" w:sz="0" w:space="0" w:color="auto"/>
        <w:bottom w:val="none" w:sz="0" w:space="0" w:color="auto"/>
        <w:right w:val="none" w:sz="0" w:space="0" w:color="auto"/>
      </w:divBdr>
    </w:div>
    <w:div w:id="1805810154">
      <w:bodyDiv w:val="1"/>
      <w:marLeft w:val="0"/>
      <w:marRight w:val="0"/>
      <w:marTop w:val="0"/>
      <w:marBottom w:val="0"/>
      <w:divBdr>
        <w:top w:val="none" w:sz="0" w:space="0" w:color="auto"/>
        <w:left w:val="none" w:sz="0" w:space="0" w:color="auto"/>
        <w:bottom w:val="none" w:sz="0" w:space="0" w:color="auto"/>
        <w:right w:val="none" w:sz="0" w:space="0" w:color="auto"/>
      </w:divBdr>
    </w:div>
    <w:div w:id="1809199447">
      <w:bodyDiv w:val="1"/>
      <w:marLeft w:val="0"/>
      <w:marRight w:val="0"/>
      <w:marTop w:val="0"/>
      <w:marBottom w:val="0"/>
      <w:divBdr>
        <w:top w:val="none" w:sz="0" w:space="0" w:color="auto"/>
        <w:left w:val="none" w:sz="0" w:space="0" w:color="auto"/>
        <w:bottom w:val="none" w:sz="0" w:space="0" w:color="auto"/>
        <w:right w:val="none" w:sz="0" w:space="0" w:color="auto"/>
      </w:divBdr>
    </w:div>
    <w:div w:id="1809784132">
      <w:bodyDiv w:val="1"/>
      <w:marLeft w:val="0"/>
      <w:marRight w:val="0"/>
      <w:marTop w:val="0"/>
      <w:marBottom w:val="0"/>
      <w:divBdr>
        <w:top w:val="none" w:sz="0" w:space="0" w:color="auto"/>
        <w:left w:val="none" w:sz="0" w:space="0" w:color="auto"/>
        <w:bottom w:val="none" w:sz="0" w:space="0" w:color="auto"/>
        <w:right w:val="none" w:sz="0" w:space="0" w:color="auto"/>
      </w:divBdr>
    </w:div>
    <w:div w:id="1813867604">
      <w:bodyDiv w:val="1"/>
      <w:marLeft w:val="0"/>
      <w:marRight w:val="0"/>
      <w:marTop w:val="0"/>
      <w:marBottom w:val="0"/>
      <w:divBdr>
        <w:top w:val="none" w:sz="0" w:space="0" w:color="auto"/>
        <w:left w:val="none" w:sz="0" w:space="0" w:color="auto"/>
        <w:bottom w:val="none" w:sz="0" w:space="0" w:color="auto"/>
        <w:right w:val="none" w:sz="0" w:space="0" w:color="auto"/>
      </w:divBdr>
    </w:div>
    <w:div w:id="1813983323">
      <w:bodyDiv w:val="1"/>
      <w:marLeft w:val="0"/>
      <w:marRight w:val="0"/>
      <w:marTop w:val="0"/>
      <w:marBottom w:val="0"/>
      <w:divBdr>
        <w:top w:val="none" w:sz="0" w:space="0" w:color="auto"/>
        <w:left w:val="none" w:sz="0" w:space="0" w:color="auto"/>
        <w:bottom w:val="none" w:sz="0" w:space="0" w:color="auto"/>
        <w:right w:val="none" w:sz="0" w:space="0" w:color="auto"/>
      </w:divBdr>
      <w:divsChild>
        <w:div w:id="32486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521928">
      <w:bodyDiv w:val="1"/>
      <w:marLeft w:val="0"/>
      <w:marRight w:val="0"/>
      <w:marTop w:val="0"/>
      <w:marBottom w:val="0"/>
      <w:divBdr>
        <w:top w:val="none" w:sz="0" w:space="0" w:color="auto"/>
        <w:left w:val="none" w:sz="0" w:space="0" w:color="auto"/>
        <w:bottom w:val="none" w:sz="0" w:space="0" w:color="auto"/>
        <w:right w:val="none" w:sz="0" w:space="0" w:color="auto"/>
      </w:divBdr>
      <w:divsChild>
        <w:div w:id="209134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082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81391">
      <w:bodyDiv w:val="1"/>
      <w:marLeft w:val="0"/>
      <w:marRight w:val="0"/>
      <w:marTop w:val="0"/>
      <w:marBottom w:val="0"/>
      <w:divBdr>
        <w:top w:val="none" w:sz="0" w:space="0" w:color="auto"/>
        <w:left w:val="none" w:sz="0" w:space="0" w:color="auto"/>
        <w:bottom w:val="none" w:sz="0" w:space="0" w:color="auto"/>
        <w:right w:val="none" w:sz="0" w:space="0" w:color="auto"/>
      </w:divBdr>
    </w:div>
    <w:div w:id="1827431917">
      <w:bodyDiv w:val="1"/>
      <w:marLeft w:val="0"/>
      <w:marRight w:val="0"/>
      <w:marTop w:val="0"/>
      <w:marBottom w:val="0"/>
      <w:divBdr>
        <w:top w:val="none" w:sz="0" w:space="0" w:color="auto"/>
        <w:left w:val="none" w:sz="0" w:space="0" w:color="auto"/>
        <w:bottom w:val="none" w:sz="0" w:space="0" w:color="auto"/>
        <w:right w:val="none" w:sz="0" w:space="0" w:color="auto"/>
      </w:divBdr>
      <w:divsChild>
        <w:div w:id="10789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091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938097">
      <w:bodyDiv w:val="1"/>
      <w:marLeft w:val="0"/>
      <w:marRight w:val="0"/>
      <w:marTop w:val="0"/>
      <w:marBottom w:val="0"/>
      <w:divBdr>
        <w:top w:val="none" w:sz="0" w:space="0" w:color="auto"/>
        <w:left w:val="none" w:sz="0" w:space="0" w:color="auto"/>
        <w:bottom w:val="none" w:sz="0" w:space="0" w:color="auto"/>
        <w:right w:val="none" w:sz="0" w:space="0" w:color="auto"/>
      </w:divBdr>
    </w:div>
    <w:div w:id="1830630107">
      <w:bodyDiv w:val="1"/>
      <w:marLeft w:val="0"/>
      <w:marRight w:val="0"/>
      <w:marTop w:val="0"/>
      <w:marBottom w:val="0"/>
      <w:divBdr>
        <w:top w:val="none" w:sz="0" w:space="0" w:color="auto"/>
        <w:left w:val="none" w:sz="0" w:space="0" w:color="auto"/>
        <w:bottom w:val="none" w:sz="0" w:space="0" w:color="auto"/>
        <w:right w:val="none" w:sz="0" w:space="0" w:color="auto"/>
      </w:divBdr>
    </w:div>
    <w:div w:id="1830898000">
      <w:bodyDiv w:val="1"/>
      <w:marLeft w:val="0"/>
      <w:marRight w:val="0"/>
      <w:marTop w:val="0"/>
      <w:marBottom w:val="0"/>
      <w:divBdr>
        <w:top w:val="none" w:sz="0" w:space="0" w:color="auto"/>
        <w:left w:val="none" w:sz="0" w:space="0" w:color="auto"/>
        <w:bottom w:val="none" w:sz="0" w:space="0" w:color="auto"/>
        <w:right w:val="none" w:sz="0" w:space="0" w:color="auto"/>
      </w:divBdr>
    </w:div>
    <w:div w:id="1831142137">
      <w:bodyDiv w:val="1"/>
      <w:marLeft w:val="0"/>
      <w:marRight w:val="0"/>
      <w:marTop w:val="0"/>
      <w:marBottom w:val="0"/>
      <w:divBdr>
        <w:top w:val="none" w:sz="0" w:space="0" w:color="auto"/>
        <w:left w:val="none" w:sz="0" w:space="0" w:color="auto"/>
        <w:bottom w:val="none" w:sz="0" w:space="0" w:color="auto"/>
        <w:right w:val="none" w:sz="0" w:space="0" w:color="auto"/>
      </w:divBdr>
    </w:div>
    <w:div w:id="1839423980">
      <w:bodyDiv w:val="1"/>
      <w:marLeft w:val="0"/>
      <w:marRight w:val="0"/>
      <w:marTop w:val="0"/>
      <w:marBottom w:val="0"/>
      <w:divBdr>
        <w:top w:val="none" w:sz="0" w:space="0" w:color="auto"/>
        <w:left w:val="none" w:sz="0" w:space="0" w:color="auto"/>
        <w:bottom w:val="none" w:sz="0" w:space="0" w:color="auto"/>
        <w:right w:val="none" w:sz="0" w:space="0" w:color="auto"/>
      </w:divBdr>
    </w:div>
    <w:div w:id="1843201968">
      <w:bodyDiv w:val="1"/>
      <w:marLeft w:val="0"/>
      <w:marRight w:val="0"/>
      <w:marTop w:val="0"/>
      <w:marBottom w:val="0"/>
      <w:divBdr>
        <w:top w:val="none" w:sz="0" w:space="0" w:color="auto"/>
        <w:left w:val="none" w:sz="0" w:space="0" w:color="auto"/>
        <w:bottom w:val="none" w:sz="0" w:space="0" w:color="auto"/>
        <w:right w:val="none" w:sz="0" w:space="0" w:color="auto"/>
      </w:divBdr>
    </w:div>
    <w:div w:id="1844279006">
      <w:bodyDiv w:val="1"/>
      <w:marLeft w:val="0"/>
      <w:marRight w:val="0"/>
      <w:marTop w:val="0"/>
      <w:marBottom w:val="0"/>
      <w:divBdr>
        <w:top w:val="none" w:sz="0" w:space="0" w:color="auto"/>
        <w:left w:val="none" w:sz="0" w:space="0" w:color="auto"/>
        <w:bottom w:val="none" w:sz="0" w:space="0" w:color="auto"/>
        <w:right w:val="none" w:sz="0" w:space="0" w:color="auto"/>
      </w:divBdr>
    </w:div>
    <w:div w:id="1854147056">
      <w:bodyDiv w:val="1"/>
      <w:marLeft w:val="0"/>
      <w:marRight w:val="0"/>
      <w:marTop w:val="0"/>
      <w:marBottom w:val="0"/>
      <w:divBdr>
        <w:top w:val="none" w:sz="0" w:space="0" w:color="auto"/>
        <w:left w:val="none" w:sz="0" w:space="0" w:color="auto"/>
        <w:bottom w:val="none" w:sz="0" w:space="0" w:color="auto"/>
        <w:right w:val="none" w:sz="0" w:space="0" w:color="auto"/>
      </w:divBdr>
      <w:divsChild>
        <w:div w:id="34853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748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4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64697672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48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610153">
      <w:bodyDiv w:val="1"/>
      <w:marLeft w:val="0"/>
      <w:marRight w:val="0"/>
      <w:marTop w:val="0"/>
      <w:marBottom w:val="0"/>
      <w:divBdr>
        <w:top w:val="none" w:sz="0" w:space="0" w:color="auto"/>
        <w:left w:val="none" w:sz="0" w:space="0" w:color="auto"/>
        <w:bottom w:val="none" w:sz="0" w:space="0" w:color="auto"/>
        <w:right w:val="none" w:sz="0" w:space="0" w:color="auto"/>
      </w:divBdr>
      <w:divsChild>
        <w:div w:id="202239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159151">
      <w:bodyDiv w:val="1"/>
      <w:marLeft w:val="0"/>
      <w:marRight w:val="0"/>
      <w:marTop w:val="0"/>
      <w:marBottom w:val="0"/>
      <w:divBdr>
        <w:top w:val="none" w:sz="0" w:space="0" w:color="auto"/>
        <w:left w:val="none" w:sz="0" w:space="0" w:color="auto"/>
        <w:bottom w:val="none" w:sz="0" w:space="0" w:color="auto"/>
        <w:right w:val="none" w:sz="0" w:space="0" w:color="auto"/>
      </w:divBdr>
    </w:div>
    <w:div w:id="1863473543">
      <w:bodyDiv w:val="1"/>
      <w:marLeft w:val="0"/>
      <w:marRight w:val="0"/>
      <w:marTop w:val="0"/>
      <w:marBottom w:val="0"/>
      <w:divBdr>
        <w:top w:val="none" w:sz="0" w:space="0" w:color="auto"/>
        <w:left w:val="none" w:sz="0" w:space="0" w:color="auto"/>
        <w:bottom w:val="none" w:sz="0" w:space="0" w:color="auto"/>
        <w:right w:val="none" w:sz="0" w:space="0" w:color="auto"/>
      </w:divBdr>
      <w:divsChild>
        <w:div w:id="36198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540324">
      <w:bodyDiv w:val="1"/>
      <w:marLeft w:val="0"/>
      <w:marRight w:val="0"/>
      <w:marTop w:val="0"/>
      <w:marBottom w:val="0"/>
      <w:divBdr>
        <w:top w:val="none" w:sz="0" w:space="0" w:color="auto"/>
        <w:left w:val="none" w:sz="0" w:space="0" w:color="auto"/>
        <w:bottom w:val="none" w:sz="0" w:space="0" w:color="auto"/>
        <w:right w:val="none" w:sz="0" w:space="0" w:color="auto"/>
      </w:divBdr>
      <w:divsChild>
        <w:div w:id="98751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720878">
      <w:bodyDiv w:val="1"/>
      <w:marLeft w:val="0"/>
      <w:marRight w:val="0"/>
      <w:marTop w:val="0"/>
      <w:marBottom w:val="0"/>
      <w:divBdr>
        <w:top w:val="none" w:sz="0" w:space="0" w:color="auto"/>
        <w:left w:val="none" w:sz="0" w:space="0" w:color="auto"/>
        <w:bottom w:val="none" w:sz="0" w:space="0" w:color="auto"/>
        <w:right w:val="none" w:sz="0" w:space="0" w:color="auto"/>
      </w:divBdr>
    </w:div>
    <w:div w:id="1888564240">
      <w:bodyDiv w:val="1"/>
      <w:marLeft w:val="0"/>
      <w:marRight w:val="0"/>
      <w:marTop w:val="0"/>
      <w:marBottom w:val="0"/>
      <w:divBdr>
        <w:top w:val="none" w:sz="0" w:space="0" w:color="auto"/>
        <w:left w:val="none" w:sz="0" w:space="0" w:color="auto"/>
        <w:bottom w:val="none" w:sz="0" w:space="0" w:color="auto"/>
        <w:right w:val="none" w:sz="0" w:space="0" w:color="auto"/>
      </w:divBdr>
    </w:div>
    <w:div w:id="1894075045">
      <w:bodyDiv w:val="1"/>
      <w:marLeft w:val="0"/>
      <w:marRight w:val="0"/>
      <w:marTop w:val="0"/>
      <w:marBottom w:val="0"/>
      <w:divBdr>
        <w:top w:val="none" w:sz="0" w:space="0" w:color="auto"/>
        <w:left w:val="none" w:sz="0" w:space="0" w:color="auto"/>
        <w:bottom w:val="none" w:sz="0" w:space="0" w:color="auto"/>
        <w:right w:val="none" w:sz="0" w:space="0" w:color="auto"/>
      </w:divBdr>
      <w:divsChild>
        <w:div w:id="760762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6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45536">
      <w:bodyDiv w:val="1"/>
      <w:marLeft w:val="0"/>
      <w:marRight w:val="0"/>
      <w:marTop w:val="0"/>
      <w:marBottom w:val="0"/>
      <w:divBdr>
        <w:top w:val="none" w:sz="0" w:space="0" w:color="auto"/>
        <w:left w:val="none" w:sz="0" w:space="0" w:color="auto"/>
        <w:bottom w:val="none" w:sz="0" w:space="0" w:color="auto"/>
        <w:right w:val="none" w:sz="0" w:space="0" w:color="auto"/>
      </w:divBdr>
    </w:div>
    <w:div w:id="1901134144">
      <w:bodyDiv w:val="1"/>
      <w:marLeft w:val="0"/>
      <w:marRight w:val="0"/>
      <w:marTop w:val="0"/>
      <w:marBottom w:val="0"/>
      <w:divBdr>
        <w:top w:val="none" w:sz="0" w:space="0" w:color="auto"/>
        <w:left w:val="none" w:sz="0" w:space="0" w:color="auto"/>
        <w:bottom w:val="none" w:sz="0" w:space="0" w:color="auto"/>
        <w:right w:val="none" w:sz="0" w:space="0" w:color="auto"/>
      </w:divBdr>
    </w:div>
    <w:div w:id="1902130286">
      <w:bodyDiv w:val="1"/>
      <w:marLeft w:val="0"/>
      <w:marRight w:val="0"/>
      <w:marTop w:val="0"/>
      <w:marBottom w:val="0"/>
      <w:divBdr>
        <w:top w:val="none" w:sz="0" w:space="0" w:color="auto"/>
        <w:left w:val="none" w:sz="0" w:space="0" w:color="auto"/>
        <w:bottom w:val="none" w:sz="0" w:space="0" w:color="auto"/>
        <w:right w:val="none" w:sz="0" w:space="0" w:color="auto"/>
      </w:divBdr>
    </w:div>
    <w:div w:id="1905333885">
      <w:bodyDiv w:val="1"/>
      <w:marLeft w:val="0"/>
      <w:marRight w:val="0"/>
      <w:marTop w:val="0"/>
      <w:marBottom w:val="0"/>
      <w:divBdr>
        <w:top w:val="none" w:sz="0" w:space="0" w:color="auto"/>
        <w:left w:val="none" w:sz="0" w:space="0" w:color="auto"/>
        <w:bottom w:val="none" w:sz="0" w:space="0" w:color="auto"/>
        <w:right w:val="none" w:sz="0" w:space="0" w:color="auto"/>
      </w:divBdr>
    </w:div>
    <w:div w:id="1912543914">
      <w:bodyDiv w:val="1"/>
      <w:marLeft w:val="0"/>
      <w:marRight w:val="0"/>
      <w:marTop w:val="0"/>
      <w:marBottom w:val="0"/>
      <w:divBdr>
        <w:top w:val="none" w:sz="0" w:space="0" w:color="auto"/>
        <w:left w:val="none" w:sz="0" w:space="0" w:color="auto"/>
        <w:bottom w:val="none" w:sz="0" w:space="0" w:color="auto"/>
        <w:right w:val="none" w:sz="0" w:space="0" w:color="auto"/>
      </w:divBdr>
      <w:divsChild>
        <w:div w:id="1086726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2816">
      <w:bodyDiv w:val="1"/>
      <w:marLeft w:val="0"/>
      <w:marRight w:val="0"/>
      <w:marTop w:val="0"/>
      <w:marBottom w:val="0"/>
      <w:divBdr>
        <w:top w:val="none" w:sz="0" w:space="0" w:color="auto"/>
        <w:left w:val="none" w:sz="0" w:space="0" w:color="auto"/>
        <w:bottom w:val="none" w:sz="0" w:space="0" w:color="auto"/>
        <w:right w:val="none" w:sz="0" w:space="0" w:color="auto"/>
      </w:divBdr>
    </w:div>
    <w:div w:id="1932934345">
      <w:bodyDiv w:val="1"/>
      <w:marLeft w:val="0"/>
      <w:marRight w:val="0"/>
      <w:marTop w:val="0"/>
      <w:marBottom w:val="0"/>
      <w:divBdr>
        <w:top w:val="none" w:sz="0" w:space="0" w:color="auto"/>
        <w:left w:val="none" w:sz="0" w:space="0" w:color="auto"/>
        <w:bottom w:val="none" w:sz="0" w:space="0" w:color="auto"/>
        <w:right w:val="none" w:sz="0" w:space="0" w:color="auto"/>
      </w:divBdr>
    </w:div>
    <w:div w:id="1938638359">
      <w:bodyDiv w:val="1"/>
      <w:marLeft w:val="0"/>
      <w:marRight w:val="0"/>
      <w:marTop w:val="0"/>
      <w:marBottom w:val="0"/>
      <w:divBdr>
        <w:top w:val="none" w:sz="0" w:space="0" w:color="auto"/>
        <w:left w:val="none" w:sz="0" w:space="0" w:color="auto"/>
        <w:bottom w:val="none" w:sz="0" w:space="0" w:color="auto"/>
        <w:right w:val="none" w:sz="0" w:space="0" w:color="auto"/>
      </w:divBdr>
    </w:div>
    <w:div w:id="1939292517">
      <w:bodyDiv w:val="1"/>
      <w:marLeft w:val="0"/>
      <w:marRight w:val="0"/>
      <w:marTop w:val="0"/>
      <w:marBottom w:val="0"/>
      <w:divBdr>
        <w:top w:val="none" w:sz="0" w:space="0" w:color="auto"/>
        <w:left w:val="none" w:sz="0" w:space="0" w:color="auto"/>
        <w:bottom w:val="none" w:sz="0" w:space="0" w:color="auto"/>
        <w:right w:val="none" w:sz="0" w:space="0" w:color="auto"/>
      </w:divBdr>
    </w:div>
    <w:div w:id="1946108831">
      <w:bodyDiv w:val="1"/>
      <w:marLeft w:val="0"/>
      <w:marRight w:val="0"/>
      <w:marTop w:val="0"/>
      <w:marBottom w:val="0"/>
      <w:divBdr>
        <w:top w:val="none" w:sz="0" w:space="0" w:color="auto"/>
        <w:left w:val="none" w:sz="0" w:space="0" w:color="auto"/>
        <w:bottom w:val="none" w:sz="0" w:space="0" w:color="auto"/>
        <w:right w:val="none" w:sz="0" w:space="0" w:color="auto"/>
      </w:divBdr>
      <w:divsChild>
        <w:div w:id="822740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74357">
      <w:bodyDiv w:val="1"/>
      <w:marLeft w:val="0"/>
      <w:marRight w:val="0"/>
      <w:marTop w:val="0"/>
      <w:marBottom w:val="0"/>
      <w:divBdr>
        <w:top w:val="none" w:sz="0" w:space="0" w:color="auto"/>
        <w:left w:val="none" w:sz="0" w:space="0" w:color="auto"/>
        <w:bottom w:val="none" w:sz="0" w:space="0" w:color="auto"/>
        <w:right w:val="none" w:sz="0" w:space="0" w:color="auto"/>
      </w:divBdr>
    </w:div>
    <w:div w:id="1963804872">
      <w:bodyDiv w:val="1"/>
      <w:marLeft w:val="0"/>
      <w:marRight w:val="0"/>
      <w:marTop w:val="0"/>
      <w:marBottom w:val="0"/>
      <w:divBdr>
        <w:top w:val="none" w:sz="0" w:space="0" w:color="auto"/>
        <w:left w:val="none" w:sz="0" w:space="0" w:color="auto"/>
        <w:bottom w:val="none" w:sz="0" w:space="0" w:color="auto"/>
        <w:right w:val="none" w:sz="0" w:space="0" w:color="auto"/>
      </w:divBdr>
    </w:div>
    <w:div w:id="1969164418">
      <w:bodyDiv w:val="1"/>
      <w:marLeft w:val="0"/>
      <w:marRight w:val="0"/>
      <w:marTop w:val="0"/>
      <w:marBottom w:val="0"/>
      <w:divBdr>
        <w:top w:val="none" w:sz="0" w:space="0" w:color="auto"/>
        <w:left w:val="none" w:sz="0" w:space="0" w:color="auto"/>
        <w:bottom w:val="none" w:sz="0" w:space="0" w:color="auto"/>
        <w:right w:val="none" w:sz="0" w:space="0" w:color="auto"/>
      </w:divBdr>
    </w:div>
    <w:div w:id="1971980596">
      <w:bodyDiv w:val="1"/>
      <w:marLeft w:val="0"/>
      <w:marRight w:val="0"/>
      <w:marTop w:val="0"/>
      <w:marBottom w:val="0"/>
      <w:divBdr>
        <w:top w:val="none" w:sz="0" w:space="0" w:color="auto"/>
        <w:left w:val="none" w:sz="0" w:space="0" w:color="auto"/>
        <w:bottom w:val="none" w:sz="0" w:space="0" w:color="auto"/>
        <w:right w:val="none" w:sz="0" w:space="0" w:color="auto"/>
      </w:divBdr>
      <w:divsChild>
        <w:div w:id="1322582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634465">
          <w:blockQuote w:val="1"/>
          <w:marLeft w:val="720"/>
          <w:marRight w:val="720"/>
          <w:marTop w:val="100"/>
          <w:marBottom w:val="100"/>
          <w:divBdr>
            <w:top w:val="none" w:sz="0" w:space="0" w:color="auto"/>
            <w:left w:val="none" w:sz="0" w:space="0" w:color="auto"/>
            <w:bottom w:val="none" w:sz="0" w:space="0" w:color="auto"/>
            <w:right w:val="none" w:sz="0" w:space="0" w:color="auto"/>
          </w:divBdr>
        </w:div>
        <w:div w:id="7235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7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47402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837779">
          <w:blockQuote w:val="1"/>
          <w:marLeft w:val="720"/>
          <w:marRight w:val="720"/>
          <w:marTop w:val="100"/>
          <w:marBottom w:val="100"/>
          <w:divBdr>
            <w:top w:val="none" w:sz="0" w:space="0" w:color="auto"/>
            <w:left w:val="none" w:sz="0" w:space="0" w:color="auto"/>
            <w:bottom w:val="none" w:sz="0" w:space="0" w:color="auto"/>
            <w:right w:val="none" w:sz="0" w:space="0" w:color="auto"/>
          </w:divBdr>
        </w:div>
        <w:div w:id="77772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178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900345">
      <w:bodyDiv w:val="1"/>
      <w:marLeft w:val="0"/>
      <w:marRight w:val="0"/>
      <w:marTop w:val="0"/>
      <w:marBottom w:val="0"/>
      <w:divBdr>
        <w:top w:val="none" w:sz="0" w:space="0" w:color="auto"/>
        <w:left w:val="none" w:sz="0" w:space="0" w:color="auto"/>
        <w:bottom w:val="none" w:sz="0" w:space="0" w:color="auto"/>
        <w:right w:val="none" w:sz="0" w:space="0" w:color="auto"/>
      </w:divBdr>
      <w:divsChild>
        <w:div w:id="198665076">
          <w:marLeft w:val="0"/>
          <w:marRight w:val="0"/>
          <w:marTop w:val="0"/>
          <w:marBottom w:val="0"/>
          <w:divBdr>
            <w:top w:val="none" w:sz="0" w:space="0" w:color="auto"/>
            <w:left w:val="none" w:sz="0" w:space="0" w:color="auto"/>
            <w:bottom w:val="none" w:sz="0" w:space="0" w:color="auto"/>
            <w:right w:val="none" w:sz="0" w:space="0" w:color="auto"/>
          </w:divBdr>
        </w:div>
      </w:divsChild>
    </w:div>
    <w:div w:id="1977293456">
      <w:bodyDiv w:val="1"/>
      <w:marLeft w:val="0"/>
      <w:marRight w:val="0"/>
      <w:marTop w:val="0"/>
      <w:marBottom w:val="0"/>
      <w:divBdr>
        <w:top w:val="none" w:sz="0" w:space="0" w:color="auto"/>
        <w:left w:val="none" w:sz="0" w:space="0" w:color="auto"/>
        <w:bottom w:val="none" w:sz="0" w:space="0" w:color="auto"/>
        <w:right w:val="none" w:sz="0" w:space="0" w:color="auto"/>
      </w:divBdr>
    </w:div>
    <w:div w:id="1982728482">
      <w:bodyDiv w:val="1"/>
      <w:marLeft w:val="0"/>
      <w:marRight w:val="0"/>
      <w:marTop w:val="0"/>
      <w:marBottom w:val="0"/>
      <w:divBdr>
        <w:top w:val="none" w:sz="0" w:space="0" w:color="auto"/>
        <w:left w:val="none" w:sz="0" w:space="0" w:color="auto"/>
        <w:bottom w:val="none" w:sz="0" w:space="0" w:color="auto"/>
        <w:right w:val="none" w:sz="0" w:space="0" w:color="auto"/>
      </w:divBdr>
    </w:div>
    <w:div w:id="1988780553">
      <w:bodyDiv w:val="1"/>
      <w:marLeft w:val="0"/>
      <w:marRight w:val="0"/>
      <w:marTop w:val="0"/>
      <w:marBottom w:val="0"/>
      <w:divBdr>
        <w:top w:val="none" w:sz="0" w:space="0" w:color="auto"/>
        <w:left w:val="none" w:sz="0" w:space="0" w:color="auto"/>
        <w:bottom w:val="none" w:sz="0" w:space="0" w:color="auto"/>
        <w:right w:val="none" w:sz="0" w:space="0" w:color="auto"/>
      </w:divBdr>
    </w:div>
    <w:div w:id="1993440708">
      <w:bodyDiv w:val="1"/>
      <w:marLeft w:val="0"/>
      <w:marRight w:val="0"/>
      <w:marTop w:val="0"/>
      <w:marBottom w:val="0"/>
      <w:divBdr>
        <w:top w:val="none" w:sz="0" w:space="0" w:color="auto"/>
        <w:left w:val="none" w:sz="0" w:space="0" w:color="auto"/>
        <w:bottom w:val="none" w:sz="0" w:space="0" w:color="auto"/>
        <w:right w:val="none" w:sz="0" w:space="0" w:color="auto"/>
      </w:divBdr>
    </w:div>
    <w:div w:id="1997032306">
      <w:bodyDiv w:val="1"/>
      <w:marLeft w:val="0"/>
      <w:marRight w:val="0"/>
      <w:marTop w:val="0"/>
      <w:marBottom w:val="0"/>
      <w:divBdr>
        <w:top w:val="none" w:sz="0" w:space="0" w:color="auto"/>
        <w:left w:val="none" w:sz="0" w:space="0" w:color="auto"/>
        <w:bottom w:val="none" w:sz="0" w:space="0" w:color="auto"/>
        <w:right w:val="none" w:sz="0" w:space="0" w:color="auto"/>
      </w:divBdr>
    </w:div>
    <w:div w:id="2001342984">
      <w:bodyDiv w:val="1"/>
      <w:marLeft w:val="0"/>
      <w:marRight w:val="0"/>
      <w:marTop w:val="0"/>
      <w:marBottom w:val="0"/>
      <w:divBdr>
        <w:top w:val="none" w:sz="0" w:space="0" w:color="auto"/>
        <w:left w:val="none" w:sz="0" w:space="0" w:color="auto"/>
        <w:bottom w:val="none" w:sz="0" w:space="0" w:color="auto"/>
        <w:right w:val="none" w:sz="0" w:space="0" w:color="auto"/>
      </w:divBdr>
    </w:div>
    <w:div w:id="2001806460">
      <w:bodyDiv w:val="1"/>
      <w:marLeft w:val="0"/>
      <w:marRight w:val="0"/>
      <w:marTop w:val="0"/>
      <w:marBottom w:val="0"/>
      <w:divBdr>
        <w:top w:val="none" w:sz="0" w:space="0" w:color="auto"/>
        <w:left w:val="none" w:sz="0" w:space="0" w:color="auto"/>
        <w:bottom w:val="none" w:sz="0" w:space="0" w:color="auto"/>
        <w:right w:val="none" w:sz="0" w:space="0" w:color="auto"/>
      </w:divBdr>
    </w:div>
    <w:div w:id="2014450381">
      <w:bodyDiv w:val="1"/>
      <w:marLeft w:val="0"/>
      <w:marRight w:val="0"/>
      <w:marTop w:val="0"/>
      <w:marBottom w:val="0"/>
      <w:divBdr>
        <w:top w:val="none" w:sz="0" w:space="0" w:color="auto"/>
        <w:left w:val="none" w:sz="0" w:space="0" w:color="auto"/>
        <w:bottom w:val="none" w:sz="0" w:space="0" w:color="auto"/>
        <w:right w:val="none" w:sz="0" w:space="0" w:color="auto"/>
      </w:divBdr>
    </w:div>
    <w:div w:id="2019431038">
      <w:bodyDiv w:val="1"/>
      <w:marLeft w:val="0"/>
      <w:marRight w:val="0"/>
      <w:marTop w:val="0"/>
      <w:marBottom w:val="0"/>
      <w:divBdr>
        <w:top w:val="none" w:sz="0" w:space="0" w:color="auto"/>
        <w:left w:val="none" w:sz="0" w:space="0" w:color="auto"/>
        <w:bottom w:val="none" w:sz="0" w:space="0" w:color="auto"/>
        <w:right w:val="none" w:sz="0" w:space="0" w:color="auto"/>
      </w:divBdr>
    </w:div>
    <w:div w:id="2034457893">
      <w:bodyDiv w:val="1"/>
      <w:marLeft w:val="0"/>
      <w:marRight w:val="0"/>
      <w:marTop w:val="0"/>
      <w:marBottom w:val="0"/>
      <w:divBdr>
        <w:top w:val="none" w:sz="0" w:space="0" w:color="auto"/>
        <w:left w:val="none" w:sz="0" w:space="0" w:color="auto"/>
        <w:bottom w:val="none" w:sz="0" w:space="0" w:color="auto"/>
        <w:right w:val="none" w:sz="0" w:space="0" w:color="auto"/>
      </w:divBdr>
    </w:div>
    <w:div w:id="2041201421">
      <w:bodyDiv w:val="1"/>
      <w:marLeft w:val="0"/>
      <w:marRight w:val="0"/>
      <w:marTop w:val="0"/>
      <w:marBottom w:val="0"/>
      <w:divBdr>
        <w:top w:val="none" w:sz="0" w:space="0" w:color="auto"/>
        <w:left w:val="none" w:sz="0" w:space="0" w:color="auto"/>
        <w:bottom w:val="none" w:sz="0" w:space="0" w:color="auto"/>
        <w:right w:val="none" w:sz="0" w:space="0" w:color="auto"/>
      </w:divBdr>
    </w:div>
    <w:div w:id="2042895682">
      <w:bodyDiv w:val="1"/>
      <w:marLeft w:val="0"/>
      <w:marRight w:val="0"/>
      <w:marTop w:val="0"/>
      <w:marBottom w:val="0"/>
      <w:divBdr>
        <w:top w:val="none" w:sz="0" w:space="0" w:color="auto"/>
        <w:left w:val="none" w:sz="0" w:space="0" w:color="auto"/>
        <w:bottom w:val="none" w:sz="0" w:space="0" w:color="auto"/>
        <w:right w:val="none" w:sz="0" w:space="0" w:color="auto"/>
      </w:divBdr>
    </w:div>
    <w:div w:id="2048674206">
      <w:bodyDiv w:val="1"/>
      <w:marLeft w:val="0"/>
      <w:marRight w:val="0"/>
      <w:marTop w:val="0"/>
      <w:marBottom w:val="0"/>
      <w:divBdr>
        <w:top w:val="none" w:sz="0" w:space="0" w:color="auto"/>
        <w:left w:val="none" w:sz="0" w:space="0" w:color="auto"/>
        <w:bottom w:val="none" w:sz="0" w:space="0" w:color="auto"/>
        <w:right w:val="none" w:sz="0" w:space="0" w:color="auto"/>
      </w:divBdr>
    </w:div>
    <w:div w:id="2050303723">
      <w:bodyDiv w:val="1"/>
      <w:marLeft w:val="0"/>
      <w:marRight w:val="0"/>
      <w:marTop w:val="0"/>
      <w:marBottom w:val="0"/>
      <w:divBdr>
        <w:top w:val="none" w:sz="0" w:space="0" w:color="auto"/>
        <w:left w:val="none" w:sz="0" w:space="0" w:color="auto"/>
        <w:bottom w:val="none" w:sz="0" w:space="0" w:color="auto"/>
        <w:right w:val="none" w:sz="0" w:space="0" w:color="auto"/>
      </w:divBdr>
      <w:divsChild>
        <w:div w:id="1574467864">
          <w:marLeft w:val="0"/>
          <w:marRight w:val="0"/>
          <w:marTop w:val="0"/>
          <w:marBottom w:val="0"/>
          <w:divBdr>
            <w:top w:val="single" w:sz="2" w:space="0" w:color="auto"/>
            <w:left w:val="single" w:sz="2" w:space="0" w:color="auto"/>
            <w:bottom w:val="single" w:sz="2" w:space="0" w:color="auto"/>
            <w:right w:val="single" w:sz="2" w:space="0" w:color="auto"/>
          </w:divBdr>
          <w:divsChild>
            <w:div w:id="1789617745">
              <w:marLeft w:val="0"/>
              <w:marRight w:val="0"/>
              <w:marTop w:val="0"/>
              <w:marBottom w:val="0"/>
              <w:divBdr>
                <w:top w:val="single" w:sz="2" w:space="0" w:color="auto"/>
                <w:left w:val="single" w:sz="2" w:space="0" w:color="auto"/>
                <w:bottom w:val="single" w:sz="2" w:space="0" w:color="auto"/>
                <w:right w:val="single" w:sz="2" w:space="0" w:color="auto"/>
              </w:divBdr>
            </w:div>
          </w:divsChild>
        </w:div>
        <w:div w:id="1436746779">
          <w:marLeft w:val="0"/>
          <w:marRight w:val="0"/>
          <w:marTop w:val="0"/>
          <w:marBottom w:val="0"/>
          <w:divBdr>
            <w:top w:val="single" w:sz="2" w:space="0" w:color="auto"/>
            <w:left w:val="single" w:sz="2" w:space="0" w:color="auto"/>
            <w:bottom w:val="single" w:sz="2" w:space="0" w:color="auto"/>
            <w:right w:val="single" w:sz="2" w:space="0" w:color="auto"/>
          </w:divBdr>
          <w:divsChild>
            <w:div w:id="1859079778">
              <w:marLeft w:val="0"/>
              <w:marRight w:val="0"/>
              <w:marTop w:val="0"/>
              <w:marBottom w:val="0"/>
              <w:divBdr>
                <w:top w:val="single" w:sz="2" w:space="0" w:color="auto"/>
                <w:left w:val="single" w:sz="2" w:space="0" w:color="auto"/>
                <w:bottom w:val="single" w:sz="2" w:space="0" w:color="auto"/>
                <w:right w:val="single" w:sz="2" w:space="0" w:color="auto"/>
              </w:divBdr>
              <w:divsChild>
                <w:div w:id="1375155590">
                  <w:marLeft w:val="0"/>
                  <w:marRight w:val="0"/>
                  <w:marTop w:val="0"/>
                  <w:marBottom w:val="0"/>
                  <w:divBdr>
                    <w:top w:val="single" w:sz="2" w:space="0" w:color="auto"/>
                    <w:left w:val="single" w:sz="2" w:space="0" w:color="auto"/>
                    <w:bottom w:val="single" w:sz="2" w:space="0" w:color="auto"/>
                    <w:right w:val="single" w:sz="2" w:space="0" w:color="auto"/>
                  </w:divBdr>
                  <w:divsChild>
                    <w:div w:id="10104510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696975">
              <w:marLeft w:val="0"/>
              <w:marRight w:val="0"/>
              <w:marTop w:val="0"/>
              <w:marBottom w:val="0"/>
              <w:divBdr>
                <w:top w:val="single" w:sz="2" w:space="0" w:color="auto"/>
                <w:left w:val="single" w:sz="2" w:space="0" w:color="auto"/>
                <w:bottom w:val="single" w:sz="2" w:space="0" w:color="auto"/>
                <w:right w:val="single" w:sz="2" w:space="0" w:color="auto"/>
              </w:divBdr>
              <w:divsChild>
                <w:div w:id="323968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51218800">
      <w:bodyDiv w:val="1"/>
      <w:marLeft w:val="0"/>
      <w:marRight w:val="0"/>
      <w:marTop w:val="0"/>
      <w:marBottom w:val="0"/>
      <w:divBdr>
        <w:top w:val="none" w:sz="0" w:space="0" w:color="auto"/>
        <w:left w:val="none" w:sz="0" w:space="0" w:color="auto"/>
        <w:bottom w:val="none" w:sz="0" w:space="0" w:color="auto"/>
        <w:right w:val="none" w:sz="0" w:space="0" w:color="auto"/>
      </w:divBdr>
      <w:divsChild>
        <w:div w:id="340209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8814131">
      <w:bodyDiv w:val="1"/>
      <w:marLeft w:val="0"/>
      <w:marRight w:val="0"/>
      <w:marTop w:val="0"/>
      <w:marBottom w:val="0"/>
      <w:divBdr>
        <w:top w:val="none" w:sz="0" w:space="0" w:color="auto"/>
        <w:left w:val="none" w:sz="0" w:space="0" w:color="auto"/>
        <w:bottom w:val="none" w:sz="0" w:space="0" w:color="auto"/>
        <w:right w:val="none" w:sz="0" w:space="0" w:color="auto"/>
      </w:divBdr>
    </w:div>
    <w:div w:id="2060859284">
      <w:bodyDiv w:val="1"/>
      <w:marLeft w:val="0"/>
      <w:marRight w:val="0"/>
      <w:marTop w:val="0"/>
      <w:marBottom w:val="0"/>
      <w:divBdr>
        <w:top w:val="none" w:sz="0" w:space="0" w:color="auto"/>
        <w:left w:val="none" w:sz="0" w:space="0" w:color="auto"/>
        <w:bottom w:val="none" w:sz="0" w:space="0" w:color="auto"/>
        <w:right w:val="none" w:sz="0" w:space="0" w:color="auto"/>
      </w:divBdr>
    </w:div>
    <w:div w:id="2063360081">
      <w:bodyDiv w:val="1"/>
      <w:marLeft w:val="0"/>
      <w:marRight w:val="0"/>
      <w:marTop w:val="0"/>
      <w:marBottom w:val="0"/>
      <w:divBdr>
        <w:top w:val="none" w:sz="0" w:space="0" w:color="auto"/>
        <w:left w:val="none" w:sz="0" w:space="0" w:color="auto"/>
        <w:bottom w:val="none" w:sz="0" w:space="0" w:color="auto"/>
        <w:right w:val="none" w:sz="0" w:space="0" w:color="auto"/>
      </w:divBdr>
    </w:div>
    <w:div w:id="2067139410">
      <w:bodyDiv w:val="1"/>
      <w:marLeft w:val="0"/>
      <w:marRight w:val="0"/>
      <w:marTop w:val="0"/>
      <w:marBottom w:val="0"/>
      <w:divBdr>
        <w:top w:val="none" w:sz="0" w:space="0" w:color="auto"/>
        <w:left w:val="none" w:sz="0" w:space="0" w:color="auto"/>
        <w:bottom w:val="none" w:sz="0" w:space="0" w:color="auto"/>
        <w:right w:val="none" w:sz="0" w:space="0" w:color="auto"/>
      </w:divBdr>
      <w:divsChild>
        <w:div w:id="1465656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06476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4160644">
      <w:bodyDiv w:val="1"/>
      <w:marLeft w:val="0"/>
      <w:marRight w:val="0"/>
      <w:marTop w:val="0"/>
      <w:marBottom w:val="0"/>
      <w:divBdr>
        <w:top w:val="none" w:sz="0" w:space="0" w:color="auto"/>
        <w:left w:val="none" w:sz="0" w:space="0" w:color="auto"/>
        <w:bottom w:val="none" w:sz="0" w:space="0" w:color="auto"/>
        <w:right w:val="none" w:sz="0" w:space="0" w:color="auto"/>
      </w:divBdr>
      <w:divsChild>
        <w:div w:id="1705519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8699030">
      <w:bodyDiv w:val="1"/>
      <w:marLeft w:val="0"/>
      <w:marRight w:val="0"/>
      <w:marTop w:val="0"/>
      <w:marBottom w:val="0"/>
      <w:divBdr>
        <w:top w:val="none" w:sz="0" w:space="0" w:color="auto"/>
        <w:left w:val="none" w:sz="0" w:space="0" w:color="auto"/>
        <w:bottom w:val="none" w:sz="0" w:space="0" w:color="auto"/>
        <w:right w:val="none" w:sz="0" w:space="0" w:color="auto"/>
      </w:divBdr>
      <w:divsChild>
        <w:div w:id="167329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51506">
      <w:bodyDiv w:val="1"/>
      <w:marLeft w:val="0"/>
      <w:marRight w:val="0"/>
      <w:marTop w:val="0"/>
      <w:marBottom w:val="0"/>
      <w:divBdr>
        <w:top w:val="none" w:sz="0" w:space="0" w:color="auto"/>
        <w:left w:val="none" w:sz="0" w:space="0" w:color="auto"/>
        <w:bottom w:val="none" w:sz="0" w:space="0" w:color="auto"/>
        <w:right w:val="none" w:sz="0" w:space="0" w:color="auto"/>
      </w:divBdr>
    </w:div>
    <w:div w:id="2082360290">
      <w:bodyDiv w:val="1"/>
      <w:marLeft w:val="0"/>
      <w:marRight w:val="0"/>
      <w:marTop w:val="0"/>
      <w:marBottom w:val="0"/>
      <w:divBdr>
        <w:top w:val="none" w:sz="0" w:space="0" w:color="auto"/>
        <w:left w:val="none" w:sz="0" w:space="0" w:color="auto"/>
        <w:bottom w:val="none" w:sz="0" w:space="0" w:color="auto"/>
        <w:right w:val="none" w:sz="0" w:space="0" w:color="auto"/>
      </w:divBdr>
    </w:div>
    <w:div w:id="2088574650">
      <w:bodyDiv w:val="1"/>
      <w:marLeft w:val="0"/>
      <w:marRight w:val="0"/>
      <w:marTop w:val="0"/>
      <w:marBottom w:val="0"/>
      <w:divBdr>
        <w:top w:val="none" w:sz="0" w:space="0" w:color="auto"/>
        <w:left w:val="none" w:sz="0" w:space="0" w:color="auto"/>
        <w:bottom w:val="none" w:sz="0" w:space="0" w:color="auto"/>
        <w:right w:val="none" w:sz="0" w:space="0" w:color="auto"/>
      </w:divBdr>
    </w:div>
    <w:div w:id="2089960329">
      <w:bodyDiv w:val="1"/>
      <w:marLeft w:val="0"/>
      <w:marRight w:val="0"/>
      <w:marTop w:val="0"/>
      <w:marBottom w:val="0"/>
      <w:divBdr>
        <w:top w:val="none" w:sz="0" w:space="0" w:color="auto"/>
        <w:left w:val="none" w:sz="0" w:space="0" w:color="auto"/>
        <w:bottom w:val="none" w:sz="0" w:space="0" w:color="auto"/>
        <w:right w:val="none" w:sz="0" w:space="0" w:color="auto"/>
      </w:divBdr>
      <w:divsChild>
        <w:div w:id="1801024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810672">
      <w:bodyDiv w:val="1"/>
      <w:marLeft w:val="0"/>
      <w:marRight w:val="0"/>
      <w:marTop w:val="0"/>
      <w:marBottom w:val="0"/>
      <w:divBdr>
        <w:top w:val="none" w:sz="0" w:space="0" w:color="auto"/>
        <w:left w:val="none" w:sz="0" w:space="0" w:color="auto"/>
        <w:bottom w:val="none" w:sz="0" w:space="0" w:color="auto"/>
        <w:right w:val="none" w:sz="0" w:space="0" w:color="auto"/>
      </w:divBdr>
    </w:div>
    <w:div w:id="2101751621">
      <w:bodyDiv w:val="1"/>
      <w:marLeft w:val="0"/>
      <w:marRight w:val="0"/>
      <w:marTop w:val="0"/>
      <w:marBottom w:val="0"/>
      <w:divBdr>
        <w:top w:val="none" w:sz="0" w:space="0" w:color="auto"/>
        <w:left w:val="none" w:sz="0" w:space="0" w:color="auto"/>
        <w:bottom w:val="none" w:sz="0" w:space="0" w:color="auto"/>
        <w:right w:val="none" w:sz="0" w:space="0" w:color="auto"/>
      </w:divBdr>
    </w:div>
    <w:div w:id="2102406753">
      <w:bodyDiv w:val="1"/>
      <w:marLeft w:val="0"/>
      <w:marRight w:val="0"/>
      <w:marTop w:val="0"/>
      <w:marBottom w:val="0"/>
      <w:divBdr>
        <w:top w:val="none" w:sz="0" w:space="0" w:color="auto"/>
        <w:left w:val="none" w:sz="0" w:space="0" w:color="auto"/>
        <w:bottom w:val="none" w:sz="0" w:space="0" w:color="auto"/>
        <w:right w:val="none" w:sz="0" w:space="0" w:color="auto"/>
      </w:divBdr>
    </w:div>
    <w:div w:id="2102557144">
      <w:bodyDiv w:val="1"/>
      <w:marLeft w:val="0"/>
      <w:marRight w:val="0"/>
      <w:marTop w:val="0"/>
      <w:marBottom w:val="0"/>
      <w:divBdr>
        <w:top w:val="none" w:sz="0" w:space="0" w:color="auto"/>
        <w:left w:val="none" w:sz="0" w:space="0" w:color="auto"/>
        <w:bottom w:val="none" w:sz="0" w:space="0" w:color="auto"/>
        <w:right w:val="none" w:sz="0" w:space="0" w:color="auto"/>
      </w:divBdr>
      <w:divsChild>
        <w:div w:id="166817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302192">
      <w:bodyDiv w:val="1"/>
      <w:marLeft w:val="0"/>
      <w:marRight w:val="0"/>
      <w:marTop w:val="0"/>
      <w:marBottom w:val="0"/>
      <w:divBdr>
        <w:top w:val="none" w:sz="0" w:space="0" w:color="auto"/>
        <w:left w:val="none" w:sz="0" w:space="0" w:color="auto"/>
        <w:bottom w:val="none" w:sz="0" w:space="0" w:color="auto"/>
        <w:right w:val="none" w:sz="0" w:space="0" w:color="auto"/>
      </w:divBdr>
    </w:div>
    <w:div w:id="2106611308">
      <w:bodyDiv w:val="1"/>
      <w:marLeft w:val="0"/>
      <w:marRight w:val="0"/>
      <w:marTop w:val="0"/>
      <w:marBottom w:val="0"/>
      <w:divBdr>
        <w:top w:val="none" w:sz="0" w:space="0" w:color="auto"/>
        <w:left w:val="none" w:sz="0" w:space="0" w:color="auto"/>
        <w:bottom w:val="none" w:sz="0" w:space="0" w:color="auto"/>
        <w:right w:val="none" w:sz="0" w:space="0" w:color="auto"/>
      </w:divBdr>
    </w:div>
    <w:div w:id="2108963140">
      <w:bodyDiv w:val="1"/>
      <w:marLeft w:val="0"/>
      <w:marRight w:val="0"/>
      <w:marTop w:val="0"/>
      <w:marBottom w:val="0"/>
      <w:divBdr>
        <w:top w:val="none" w:sz="0" w:space="0" w:color="auto"/>
        <w:left w:val="none" w:sz="0" w:space="0" w:color="auto"/>
        <w:bottom w:val="none" w:sz="0" w:space="0" w:color="auto"/>
        <w:right w:val="none" w:sz="0" w:space="0" w:color="auto"/>
      </w:divBdr>
    </w:div>
    <w:div w:id="2109881869">
      <w:bodyDiv w:val="1"/>
      <w:marLeft w:val="0"/>
      <w:marRight w:val="0"/>
      <w:marTop w:val="0"/>
      <w:marBottom w:val="0"/>
      <w:divBdr>
        <w:top w:val="none" w:sz="0" w:space="0" w:color="auto"/>
        <w:left w:val="none" w:sz="0" w:space="0" w:color="auto"/>
        <w:bottom w:val="none" w:sz="0" w:space="0" w:color="auto"/>
        <w:right w:val="none" w:sz="0" w:space="0" w:color="auto"/>
      </w:divBdr>
    </w:div>
    <w:div w:id="2113501868">
      <w:bodyDiv w:val="1"/>
      <w:marLeft w:val="0"/>
      <w:marRight w:val="0"/>
      <w:marTop w:val="0"/>
      <w:marBottom w:val="0"/>
      <w:divBdr>
        <w:top w:val="none" w:sz="0" w:space="0" w:color="auto"/>
        <w:left w:val="none" w:sz="0" w:space="0" w:color="auto"/>
        <w:bottom w:val="none" w:sz="0" w:space="0" w:color="auto"/>
        <w:right w:val="none" w:sz="0" w:space="0" w:color="auto"/>
      </w:divBdr>
    </w:div>
    <w:div w:id="2114157068">
      <w:bodyDiv w:val="1"/>
      <w:marLeft w:val="0"/>
      <w:marRight w:val="0"/>
      <w:marTop w:val="0"/>
      <w:marBottom w:val="0"/>
      <w:divBdr>
        <w:top w:val="none" w:sz="0" w:space="0" w:color="auto"/>
        <w:left w:val="none" w:sz="0" w:space="0" w:color="auto"/>
        <w:bottom w:val="none" w:sz="0" w:space="0" w:color="auto"/>
        <w:right w:val="none" w:sz="0" w:space="0" w:color="auto"/>
      </w:divBdr>
    </w:div>
    <w:div w:id="2116825071">
      <w:bodyDiv w:val="1"/>
      <w:marLeft w:val="0"/>
      <w:marRight w:val="0"/>
      <w:marTop w:val="0"/>
      <w:marBottom w:val="0"/>
      <w:divBdr>
        <w:top w:val="none" w:sz="0" w:space="0" w:color="auto"/>
        <w:left w:val="none" w:sz="0" w:space="0" w:color="auto"/>
        <w:bottom w:val="none" w:sz="0" w:space="0" w:color="auto"/>
        <w:right w:val="none" w:sz="0" w:space="0" w:color="auto"/>
      </w:divBdr>
    </w:div>
    <w:div w:id="2117868283">
      <w:bodyDiv w:val="1"/>
      <w:marLeft w:val="0"/>
      <w:marRight w:val="0"/>
      <w:marTop w:val="0"/>
      <w:marBottom w:val="0"/>
      <w:divBdr>
        <w:top w:val="none" w:sz="0" w:space="0" w:color="auto"/>
        <w:left w:val="none" w:sz="0" w:space="0" w:color="auto"/>
        <w:bottom w:val="none" w:sz="0" w:space="0" w:color="auto"/>
        <w:right w:val="none" w:sz="0" w:space="0" w:color="auto"/>
      </w:divBdr>
    </w:div>
    <w:div w:id="2117870470">
      <w:bodyDiv w:val="1"/>
      <w:marLeft w:val="0"/>
      <w:marRight w:val="0"/>
      <w:marTop w:val="0"/>
      <w:marBottom w:val="0"/>
      <w:divBdr>
        <w:top w:val="none" w:sz="0" w:space="0" w:color="auto"/>
        <w:left w:val="none" w:sz="0" w:space="0" w:color="auto"/>
        <w:bottom w:val="none" w:sz="0" w:space="0" w:color="auto"/>
        <w:right w:val="none" w:sz="0" w:space="0" w:color="auto"/>
      </w:divBdr>
      <w:divsChild>
        <w:div w:id="1789738755">
          <w:marLeft w:val="0"/>
          <w:marRight w:val="0"/>
          <w:marTop w:val="0"/>
          <w:marBottom w:val="0"/>
          <w:divBdr>
            <w:top w:val="none" w:sz="0" w:space="0" w:color="auto"/>
            <w:left w:val="none" w:sz="0" w:space="0" w:color="auto"/>
            <w:bottom w:val="none" w:sz="0" w:space="0" w:color="auto"/>
            <w:right w:val="none" w:sz="0" w:space="0" w:color="auto"/>
          </w:divBdr>
        </w:div>
      </w:divsChild>
    </w:div>
    <w:div w:id="2118525598">
      <w:bodyDiv w:val="1"/>
      <w:marLeft w:val="0"/>
      <w:marRight w:val="0"/>
      <w:marTop w:val="0"/>
      <w:marBottom w:val="0"/>
      <w:divBdr>
        <w:top w:val="none" w:sz="0" w:space="0" w:color="auto"/>
        <w:left w:val="none" w:sz="0" w:space="0" w:color="auto"/>
        <w:bottom w:val="none" w:sz="0" w:space="0" w:color="auto"/>
        <w:right w:val="none" w:sz="0" w:space="0" w:color="auto"/>
      </w:divBdr>
    </w:div>
    <w:div w:id="2118987550">
      <w:bodyDiv w:val="1"/>
      <w:marLeft w:val="0"/>
      <w:marRight w:val="0"/>
      <w:marTop w:val="0"/>
      <w:marBottom w:val="0"/>
      <w:divBdr>
        <w:top w:val="none" w:sz="0" w:space="0" w:color="auto"/>
        <w:left w:val="none" w:sz="0" w:space="0" w:color="auto"/>
        <w:bottom w:val="none" w:sz="0" w:space="0" w:color="auto"/>
        <w:right w:val="none" w:sz="0" w:space="0" w:color="auto"/>
      </w:divBdr>
    </w:div>
    <w:div w:id="2121954559">
      <w:bodyDiv w:val="1"/>
      <w:marLeft w:val="0"/>
      <w:marRight w:val="0"/>
      <w:marTop w:val="0"/>
      <w:marBottom w:val="0"/>
      <w:divBdr>
        <w:top w:val="none" w:sz="0" w:space="0" w:color="auto"/>
        <w:left w:val="none" w:sz="0" w:space="0" w:color="auto"/>
        <w:bottom w:val="none" w:sz="0" w:space="0" w:color="auto"/>
        <w:right w:val="none" w:sz="0" w:space="0" w:color="auto"/>
      </w:divBdr>
    </w:div>
    <w:div w:id="2122990031">
      <w:bodyDiv w:val="1"/>
      <w:marLeft w:val="0"/>
      <w:marRight w:val="0"/>
      <w:marTop w:val="0"/>
      <w:marBottom w:val="0"/>
      <w:divBdr>
        <w:top w:val="none" w:sz="0" w:space="0" w:color="auto"/>
        <w:left w:val="none" w:sz="0" w:space="0" w:color="auto"/>
        <w:bottom w:val="none" w:sz="0" w:space="0" w:color="auto"/>
        <w:right w:val="none" w:sz="0" w:space="0" w:color="auto"/>
      </w:divBdr>
      <w:divsChild>
        <w:div w:id="1648821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344574">
      <w:bodyDiv w:val="1"/>
      <w:marLeft w:val="0"/>
      <w:marRight w:val="0"/>
      <w:marTop w:val="0"/>
      <w:marBottom w:val="0"/>
      <w:divBdr>
        <w:top w:val="none" w:sz="0" w:space="0" w:color="auto"/>
        <w:left w:val="none" w:sz="0" w:space="0" w:color="auto"/>
        <w:bottom w:val="none" w:sz="0" w:space="0" w:color="auto"/>
        <w:right w:val="none" w:sz="0" w:space="0" w:color="auto"/>
      </w:divBdr>
      <w:divsChild>
        <w:div w:id="1008286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652134">
      <w:bodyDiv w:val="1"/>
      <w:marLeft w:val="0"/>
      <w:marRight w:val="0"/>
      <w:marTop w:val="0"/>
      <w:marBottom w:val="0"/>
      <w:divBdr>
        <w:top w:val="none" w:sz="0" w:space="0" w:color="auto"/>
        <w:left w:val="none" w:sz="0" w:space="0" w:color="auto"/>
        <w:bottom w:val="none" w:sz="0" w:space="0" w:color="auto"/>
        <w:right w:val="none" w:sz="0" w:space="0" w:color="auto"/>
      </w:divBdr>
    </w:div>
    <w:div w:id="2127038256">
      <w:bodyDiv w:val="1"/>
      <w:marLeft w:val="0"/>
      <w:marRight w:val="0"/>
      <w:marTop w:val="0"/>
      <w:marBottom w:val="0"/>
      <w:divBdr>
        <w:top w:val="none" w:sz="0" w:space="0" w:color="auto"/>
        <w:left w:val="none" w:sz="0" w:space="0" w:color="auto"/>
        <w:bottom w:val="none" w:sz="0" w:space="0" w:color="auto"/>
        <w:right w:val="none" w:sz="0" w:space="0" w:color="auto"/>
      </w:divBdr>
    </w:div>
    <w:div w:id="2131781370">
      <w:bodyDiv w:val="1"/>
      <w:marLeft w:val="0"/>
      <w:marRight w:val="0"/>
      <w:marTop w:val="0"/>
      <w:marBottom w:val="0"/>
      <w:divBdr>
        <w:top w:val="none" w:sz="0" w:space="0" w:color="auto"/>
        <w:left w:val="none" w:sz="0" w:space="0" w:color="auto"/>
        <w:bottom w:val="none" w:sz="0" w:space="0" w:color="auto"/>
        <w:right w:val="none" w:sz="0" w:space="0" w:color="auto"/>
      </w:divBdr>
    </w:div>
    <w:div w:id="2137094324">
      <w:bodyDiv w:val="1"/>
      <w:marLeft w:val="0"/>
      <w:marRight w:val="0"/>
      <w:marTop w:val="0"/>
      <w:marBottom w:val="0"/>
      <w:divBdr>
        <w:top w:val="none" w:sz="0" w:space="0" w:color="auto"/>
        <w:left w:val="none" w:sz="0" w:space="0" w:color="auto"/>
        <w:bottom w:val="none" w:sz="0" w:space="0" w:color="auto"/>
        <w:right w:val="none" w:sz="0" w:space="0" w:color="auto"/>
      </w:divBdr>
      <w:divsChild>
        <w:div w:id="71238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677863">
      <w:bodyDiv w:val="1"/>
      <w:marLeft w:val="0"/>
      <w:marRight w:val="0"/>
      <w:marTop w:val="0"/>
      <w:marBottom w:val="0"/>
      <w:divBdr>
        <w:top w:val="none" w:sz="0" w:space="0" w:color="auto"/>
        <w:left w:val="none" w:sz="0" w:space="0" w:color="auto"/>
        <w:bottom w:val="none" w:sz="0" w:space="0" w:color="auto"/>
        <w:right w:val="none" w:sz="0" w:space="0" w:color="auto"/>
      </w:divBdr>
    </w:div>
    <w:div w:id="2138527478">
      <w:bodyDiv w:val="1"/>
      <w:marLeft w:val="0"/>
      <w:marRight w:val="0"/>
      <w:marTop w:val="0"/>
      <w:marBottom w:val="0"/>
      <w:divBdr>
        <w:top w:val="none" w:sz="0" w:space="0" w:color="auto"/>
        <w:left w:val="none" w:sz="0" w:space="0" w:color="auto"/>
        <w:bottom w:val="none" w:sz="0" w:space="0" w:color="auto"/>
        <w:right w:val="none" w:sz="0" w:space="0" w:color="auto"/>
      </w:divBdr>
    </w:div>
    <w:div w:id="214507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 Type="http://schemas.openxmlformats.org/officeDocument/2006/relationships/image" Id="rId75" Target="media/rId75.jpg" /><Relationship Type="http://schemas.openxmlformats.org/officeDocument/2006/relationships/image" Id="rId21" Target="media/rId21.jpg" /><Relationship Type="http://schemas.openxmlformats.org/officeDocument/2006/relationships/image" Id="rId20" Target="media/rId20.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181</Pages>
  <Words>38122</Words>
  <Characters>217301</Characters>
  <Application>Microsoft Office Word</Application>
  <DocSecurity>0</DocSecurity>
  <Lines>1810</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2026-06-08T22:04:39Z</dcterms:created>
  <dcterms:modified xsi:type="dcterms:W3CDTF">2026-06-08T22:04:39Z</dcterms:modified>
</cp:coreProperties>
</file>

<file path=docProps/custom.xml><?xml version="1.0" encoding="utf-8"?>
<Properties xmlns="http://schemas.openxmlformats.org/officeDocument/2006/custom-properties" xmlns:vt="http://schemas.openxmlformats.org/officeDocument/2006/docPropsVTypes"/>
</file>